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4" w:type="dxa"/>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t xml:space="preserve">  </w:t>
            </w:r>
            <w:r>
              <w:rPr>
                <w:rFonts w:hint="default" w:ascii="Times New Roman Regular" w:hAnsi="Times New Roman Regular" w:eastAsia="宋体" w:cs="Times New Roman Regular"/>
                <w:i w:val="0"/>
                <w:iCs w:val="0"/>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spacing w:before="360" w:beforeLines="150"/>
              <w:jc w:val="center"/>
              <w:rPr>
                <w:rFonts w:hint="default" w:ascii="Times New Roman Regular" w:hAnsi="Times New Roman Regular" w:eastAsia="宋体" w:cs="Times New Roman Regular"/>
                <w:i w:val="0"/>
                <w:iCs w:val="0"/>
                <w:kern w:val="0"/>
                <w:sz w:val="24"/>
                <w:szCs w:val="22"/>
              </w:rPr>
            </w:pPr>
            <w:r>
              <w:rPr>
                <w:rFonts w:hint="default" w:ascii="Times New Roman Regular" w:hAnsi="Times New Roman Regular" w:eastAsia="宋体" w:cs="Times New Roman Regular"/>
                <w:i w:val="0"/>
                <w:iCs w:val="0"/>
                <w:sz w:val="48"/>
                <w:szCs w:val="48"/>
              </w:rPr>
              <w:t>2023届本科毕业设计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ind w:left="2836" w:leftChars="184" w:hanging="2450" w:hangingChars="557"/>
              <w:jc w:val="center"/>
              <w:rPr>
                <w:rFonts w:hint="default" w:ascii="Times New Roman Regular" w:hAnsi="Times New Roman Regular" w:eastAsia="宋体" w:cs="Times New Roman Regular"/>
                <w:i w:val="0"/>
                <w:iCs w:val="0"/>
                <w:sz w:val="44"/>
                <w:szCs w:val="44"/>
                <w:u w:val="single"/>
              </w:rPr>
            </w:pPr>
            <w:r>
              <w:rPr>
                <w:rFonts w:hint="default" w:ascii="Times New Roman Regular" w:hAnsi="Times New Roman Regular" w:eastAsia="宋体" w:cs="Times New Roman Regular"/>
                <w:i w:val="0"/>
                <w:iCs w:val="0"/>
                <w:sz w:val="44"/>
                <w:szCs w:val="44"/>
              </w:rPr>
              <w:t>基于JavaScript GL API的物流追踪系统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229" w:type="dxa"/>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姓　　名:</w:t>
            </w:r>
          </w:p>
        </w:tc>
        <w:tc>
          <w:tcPr>
            <w:tcW w:w="4961" w:type="dxa"/>
            <w:gridSpan w:val="6"/>
            <w:tcBorders>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20192502010341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宋体" w:cs="Times New Roman Regular"/>
                <w:i w:val="0"/>
                <w:iCs w:val="0"/>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19级计科U(3)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Borders>
              <w:bottom w:val="nil"/>
            </w:tcBorders>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1381" w:type="dxa"/>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before="120" w:beforeLines="50" w:after="120" w:afterLines="50"/>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pacing w:val="40"/>
                <w:sz w:val="32"/>
                <w:szCs w:val="22"/>
              </w:rPr>
              <w:t>二</w:t>
            </w:r>
            <w:r>
              <w:rPr>
                <w:rFonts w:hint="default" w:ascii="Times New Roman Regular" w:hAnsi="Times New Roman Regular" w:eastAsia="宋体" w:cs="Times New Roman Regular"/>
                <w:i w:val="0"/>
                <w:iCs w:val="0"/>
                <w:sz w:val="32"/>
                <w:szCs w:val="32"/>
              </w:rPr>
              <w:t>〇二三</w:t>
            </w:r>
            <w:r>
              <w:rPr>
                <w:rFonts w:hint="default" w:ascii="Times New Roman Regular" w:hAnsi="Times New Roman Regular" w:eastAsia="宋体" w:cs="Times New Roman Regular"/>
                <w:i w:val="0"/>
                <w:iCs w:val="0"/>
                <w:spacing w:val="40"/>
                <w:sz w:val="32"/>
                <w:szCs w:val="22"/>
              </w:rPr>
              <w:t>年六月十日</w:t>
            </w:r>
          </w:p>
        </w:tc>
      </w:tr>
    </w:tbl>
    <w:p>
      <w:pPr>
        <w:rPr>
          <w:rFonts w:hint="default" w:ascii="Times New Roman Regular" w:hAnsi="Times New Roman Regular" w:eastAsia="宋体" w:cs="Times New Roman Regular"/>
          <w:i w:val="0"/>
          <w:iCs w:val="0"/>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360" w:lineRule="auto"/>
        <w:jc w:val="left"/>
        <w:rPr>
          <w:rFonts w:ascii="仿宋_GB2312" w:hAnsi="仿宋_GB2312" w:eastAsia="仿宋_GB2312" w:cs="仿宋_GB2312"/>
          <w:sz w:val="28"/>
          <w:szCs w:val="28"/>
        </w:rPr>
      </w:pP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rPr>
          <w:rFonts w:ascii="仿宋_GB2312" w:hAnsi="仿宋_GB2312" w:eastAsia="仿宋_GB2312" w:cs="仿宋_GB2312"/>
          <w:b/>
          <w:sz w:val="32"/>
          <w:szCs w:val="32"/>
        </w:rPr>
      </w:pPr>
      <w:r>
        <w:rPr>
          <w:rFonts w:hint="eastAsia" w:ascii="方正小标宋简体" w:hAnsi="仿宋_GB2312" w:eastAsia="方正小标宋简体" w:cs="仿宋_GB2312"/>
          <w:sz w:val="44"/>
          <w:szCs w:val="44"/>
        </w:rPr>
        <w:t>毕业论文（设计）版权使用授权书</w:t>
      </w:r>
    </w:p>
    <w:p>
      <w:pPr>
        <w:spacing w:line="360" w:lineRule="auto"/>
        <w:ind w:firstLine="560" w:firstLineChars="200"/>
        <w:jc w:val="right"/>
        <w:rPr>
          <w:rFonts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spacing w:line="360" w:lineRule="auto"/>
        <w:ind w:firstLine="640" w:firstLineChars="200"/>
        <w:jc w:val="right"/>
        <w:rPr>
          <w:rFonts w:hint="eastAsia" w:ascii="仿宋_GB2312" w:hAnsi="仿宋_GB2312" w:eastAsia="仿宋_GB2312" w:cs="仿宋_GB2312"/>
          <w:sz w:val="32"/>
          <w:szCs w:val="32"/>
        </w:rPr>
      </w:pPr>
    </w:p>
    <w:p>
      <w:pPr>
        <w:spacing w:line="360" w:lineRule="auto"/>
        <w:jc w:val="both"/>
        <w:rPr>
          <w:rFonts w:hint="eastAsia" w:ascii="仿宋_GB2312" w:hAnsi="仿宋_GB2312" w:eastAsia="仿宋_GB2312" w:cs="仿宋_GB2312"/>
          <w:sz w:val="32"/>
          <w:szCs w:val="32"/>
        </w:rPr>
      </w:pPr>
    </w:p>
    <w:p>
      <w:pPr>
        <w:spacing w:line="360" w:lineRule="auto"/>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left="4600" w:leftChars="1840" w:hanging="736" w:hangingChars="23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4480" w:firstLineChars="1400"/>
        <w:rPr>
          <w:rFonts w:hint="eastAsia" w:ascii="仿宋_GB2312" w:hAnsi="仿宋_GB2312" w:eastAsia="仿宋_GB2312" w:cs="仿宋_GB2312"/>
          <w:sz w:val="28"/>
          <w:szCs w:val="28"/>
        </w:rPr>
      </w:pPr>
      <w:r>
        <w:rPr>
          <w:rFonts w:hint="eastAsia" w:ascii="仿宋_GB2312" w:hAnsi="仿宋_GB2312" w:eastAsia="仿宋_GB2312" w:cs="仿宋_GB2312"/>
          <w:sz w:val="32"/>
          <w:szCs w:val="32"/>
        </w:rPr>
        <w:t>年   月   日</w:t>
      </w:r>
    </w:p>
    <w:p>
      <w:pPr>
        <w:rPr>
          <w:rFonts w:hint="default" w:ascii="Times New Roman Regular" w:hAnsi="Times New Roman Regular" w:eastAsia="宋体" w:cs="Times New Roman Regular"/>
          <w:i w:val="0"/>
          <w:iCs w:val="0"/>
        </w:rPr>
      </w:pPr>
    </w:p>
    <w:p>
      <w:pPr>
        <w:spacing w:line="660" w:lineRule="exact"/>
        <w:jc w:val="center"/>
        <w:rPr>
          <w:rFonts w:hint="eastAsia" w:ascii="方正小标宋简体" w:hAnsi="仿宋_GB2312" w:eastAsia="方正小标宋简体" w:cs="仿宋_GB2312"/>
          <w:sz w:val="44"/>
          <w:szCs w:val="44"/>
        </w:rPr>
      </w:pPr>
      <w:r>
        <w:rPr>
          <w:rFonts w:hint="default" w:ascii="Times New Roman Regular" w:hAnsi="Times New Roman Regular" w:eastAsia="宋体" w:cs="Times New Roman Regular"/>
          <w:i w:val="0"/>
          <w:iCs w:val="0"/>
          <w:sz w:val="44"/>
          <w:szCs w:val="44"/>
        </w:rPr>
        <w:tab/>
      </w:r>
      <w:r>
        <w:rPr>
          <w:rFonts w:hint="eastAsia" w:ascii="方正小标宋简体" w:hAnsi="仿宋_GB2312" w:eastAsia="方正小标宋简体" w:cs="仿宋_GB2312"/>
          <w:sz w:val="44"/>
          <w:szCs w:val="44"/>
        </w:rPr>
        <w:t>河南财政金融学院</w:t>
      </w: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毕业论文 (设计)原创性声明</w:t>
      </w:r>
    </w:p>
    <w:p>
      <w:pPr>
        <w:pStyle w:val="10"/>
        <w:spacing w:line="360" w:lineRule="auto"/>
        <w:ind w:left="359" w:leftChars="171" w:firstLine="632" w:firstLineChars="226"/>
        <w:rPr>
          <w:rFonts w:hint="eastAsia"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firstLine="3520" w:firstLineChars="11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pStyle w:val="10"/>
        <w:spacing w:line="360" w:lineRule="auto"/>
        <w:ind w:firstLine="4160" w:firstLineChars="13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年     月     日</w:t>
      </w:r>
    </w:p>
    <w:p>
      <w:pPr>
        <w:pStyle w:val="10"/>
        <w:spacing w:line="360" w:lineRule="auto"/>
        <w:ind w:left="359" w:leftChars="171" w:firstLine="723" w:firstLineChars="226"/>
        <w:rPr>
          <w:rFonts w:hint="eastAsia" w:ascii="仿宋_GB2312" w:hAnsi="仿宋_GB2312" w:eastAsia="仿宋_GB2312" w:cs="仿宋_GB2312"/>
          <w:sz w:val="32"/>
          <w:szCs w:val="32"/>
        </w:rPr>
      </w:pPr>
    </w:p>
    <w:p>
      <w:pPr>
        <w:spacing w:line="360" w:lineRule="auto"/>
        <w:jc w:val="center"/>
        <w:rPr>
          <w:rFonts w:ascii="黑体" w:hAnsi="黑体" w:eastAsia="黑体"/>
          <w:b/>
          <w:bCs/>
          <w:sz w:val="32"/>
        </w:rPr>
      </w:pPr>
    </w:p>
    <w:p>
      <w:pPr>
        <w:ind w:firstLine="4480" w:firstLineChars="1400"/>
        <w:rPr>
          <w:rFonts w:hint="default" w:ascii="Times New Roman Regular" w:hAnsi="Times New Roman Regular" w:eastAsia="宋体" w:cs="Times New Roman Regular"/>
          <w:i w:val="0"/>
          <w:iCs w:val="0"/>
          <w:sz w:val="32"/>
          <w:szCs w:val="32"/>
        </w:rPr>
      </w:pPr>
    </w:p>
    <w:p>
      <w:pPr>
        <w:jc w:val="center"/>
        <w:rPr>
          <w:rFonts w:hint="default" w:ascii="Times New Roman Regular" w:hAnsi="Times New Roman Regular" w:eastAsia="宋体" w:cs="Times New Roman Regular"/>
          <w:i w:val="0"/>
          <w:iCs w:val="0"/>
        </w:rPr>
        <w:sectPr>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hint="default" w:ascii="Times New Roman Regular" w:hAnsi="Times New Roman Regular" w:eastAsia="宋体" w:cs="Times New Roman Regular"/>
          <w:b/>
          <w:bCs/>
          <w:i w:val="0"/>
          <w:iCs w:val="0"/>
          <w:sz w:val="36"/>
          <w:szCs w:val="36"/>
        </w:rPr>
      </w:pPr>
      <w:r>
        <w:rPr>
          <w:rFonts w:hint="default" w:ascii="Times New Roman Regular" w:hAnsi="Times New Roman Regular" w:eastAsia="宋体" w:cs="Times New Roman Regular"/>
          <w:b/>
          <w:bCs/>
          <w:i w:val="0"/>
          <w:iCs w:val="0"/>
          <w:sz w:val="36"/>
          <w:szCs w:val="36"/>
        </w:rPr>
        <w:t>目录</w:t>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eastAsia="宋体" w:cs="Times New Roman Regular"/>
          <w:i w:val="0"/>
          <w:iCs w:val="0"/>
          <w:sz w:val="24"/>
          <w:szCs w:val="24"/>
        </w:rPr>
        <w:fldChar w:fldCharType="begin"/>
      </w:r>
      <w:r>
        <w:rPr>
          <w:rFonts w:hint="default" w:ascii="Times New Roman Regular" w:hAnsi="Times New Roman Regular" w:eastAsia="宋体" w:cs="Times New Roman Regular"/>
          <w:i w:val="0"/>
          <w:iCs w:val="0"/>
          <w:sz w:val="24"/>
          <w:szCs w:val="24"/>
        </w:rPr>
        <w:instrText xml:space="preserve">TOC \o "1-3" \h \u </w:instrText>
      </w:r>
      <w:r>
        <w:rPr>
          <w:rFonts w:hint="default" w:ascii="Times New Roman Regular" w:hAnsi="Times New Roman Regular" w:eastAsia="宋体" w:cs="Times New Roman Regular"/>
          <w:i w:val="0"/>
          <w:iCs w:val="0"/>
          <w:sz w:val="24"/>
          <w:szCs w:val="24"/>
        </w:rPr>
        <w:fldChar w:fldCharType="separate"/>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HYPERLINK \l _Toc265123280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摘  要</w:t>
      </w:r>
      <w:r>
        <w:rPr>
          <w:rFonts w:hint="default" w:ascii="Times New Roman Regular" w:hAnsi="Times New Roman Regular" w:cs="Times New Roman Regular" w:eastAsiaTheme="minorEastAsia"/>
          <w:b/>
          <w:bCs/>
          <w:i w:val="0"/>
          <w:iCs w:val="0"/>
          <w:sz w:val="28"/>
          <w:szCs w:val="28"/>
        </w:rPr>
        <w:tab/>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PAGEREF _Toc265123280 \h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1</w:t>
      </w:r>
      <w:r>
        <w:rPr>
          <w:rFonts w:hint="default" w:ascii="Times New Roman Regular" w:hAnsi="Times New Roman Regular" w:cs="Times New Roman Regular" w:eastAsiaTheme="minorEastAsia"/>
          <w:b/>
          <w:bCs/>
          <w:i w:val="0"/>
          <w:iCs w:val="0"/>
          <w:sz w:val="28"/>
          <w:szCs w:val="28"/>
        </w:rPr>
        <w:fldChar w:fldCharType="end"/>
      </w:r>
      <w:r>
        <w:rPr>
          <w:rFonts w:hint="default" w:ascii="Times New Roman Regular" w:hAnsi="Times New Roman Regular" w:cs="Times New Roman Regular" w:eastAsiaTheme="minorEastAsia"/>
          <w:b/>
          <w:bCs/>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_Toc2045883082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ABSTRACT</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_Toc2045883082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_Toc1796287057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 xml:space="preserve">1 </w:t>
      </w:r>
      <w:r>
        <w:rPr>
          <w:rFonts w:hint="default" w:ascii="Times New Roman Regular" w:hAnsi="Times New Roman Regular" w:cs="Times New Roman Regular" w:eastAsiaTheme="minorEastAsia"/>
          <w:b/>
          <w:bCs/>
          <w:i w:val="0"/>
          <w:iCs w:val="0"/>
          <w:sz w:val="28"/>
          <w:szCs w:val="28"/>
        </w:rPr>
        <w:t>绪论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_Toc1796287057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_Toc871457473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 研究背景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_Toc871457473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_Toc747276171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 研究目的及意义</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_Toc747276171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_Toc986238341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1.3 国内外文献综述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_Toc986238341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_Toc1429009641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2 系统分析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_Toc1429009641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_Toc2055411886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 </w:t>
      </w:r>
      <w:r>
        <w:rPr>
          <w:rFonts w:hint="default" w:ascii="Times New Roman Regular" w:hAnsi="Times New Roman Regular" w:cs="Times New Roman Regular" w:eastAsiaTheme="minorEastAsia"/>
          <w:i w:val="0"/>
          <w:iCs w:val="0"/>
          <w:sz w:val="28"/>
          <w:szCs w:val="28"/>
        </w:rPr>
        <w:t>需求分析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_Toc2055411886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_Toc885622360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2.1.1 </w:t>
      </w:r>
      <w:r>
        <w:rPr>
          <w:rFonts w:hint="default" w:ascii="Times New Roman Regular" w:hAnsi="Times New Roman Regular" w:cs="Times New Roman Regular" w:eastAsiaTheme="minorEastAsia"/>
          <w:i w:val="0"/>
          <w:iCs w:val="0"/>
          <w:kern w:val="2"/>
          <w:sz w:val="28"/>
          <w:szCs w:val="28"/>
          <w:lang w:val="en-US" w:eastAsia="zh-CN" w:bidi="ar-SA"/>
        </w:rPr>
        <w:t>功能需求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_Toc885622360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_Toc445847163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2.1.2 </w:t>
      </w:r>
      <w:r>
        <w:rPr>
          <w:rFonts w:hint="default" w:ascii="Times New Roman Regular" w:hAnsi="Times New Roman Regular" w:cs="Times New Roman Regular" w:eastAsiaTheme="minorEastAsia"/>
          <w:i w:val="0"/>
          <w:iCs w:val="0"/>
          <w:kern w:val="2"/>
          <w:sz w:val="28"/>
          <w:szCs w:val="28"/>
          <w:lang w:val="en-US" w:eastAsia="zh-CN" w:bidi="ar-SA"/>
        </w:rPr>
        <w:t>性能需求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_Toc445847163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_Toc782824158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2.1.3 </w:t>
      </w:r>
      <w:r>
        <w:rPr>
          <w:rFonts w:hint="default" w:ascii="Times New Roman Regular" w:hAnsi="Times New Roman Regular" w:cs="Times New Roman Regular" w:eastAsiaTheme="minorEastAsia"/>
          <w:i w:val="0"/>
          <w:iCs w:val="0"/>
          <w:kern w:val="2"/>
          <w:sz w:val="28"/>
          <w:szCs w:val="28"/>
          <w:lang w:val="en-US" w:eastAsia="zh-CN" w:bidi="ar-SA"/>
        </w:rPr>
        <w:t>环境需求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_Toc782824158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_Toc1440801984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2.1.4 </w:t>
      </w:r>
      <w:r>
        <w:rPr>
          <w:rFonts w:hint="default" w:ascii="Times New Roman Regular" w:hAnsi="Times New Roman Regular" w:cs="Times New Roman Regular" w:eastAsiaTheme="minorEastAsia"/>
          <w:i w:val="0"/>
          <w:iCs w:val="0"/>
          <w:kern w:val="2"/>
          <w:sz w:val="28"/>
          <w:szCs w:val="28"/>
          <w:lang w:val="en-US" w:eastAsia="zh-CN" w:bidi="ar-SA"/>
        </w:rPr>
        <w:t>用户需求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_Toc1440801984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_Toc533341516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2.1.5 </w:t>
      </w:r>
      <w:r>
        <w:rPr>
          <w:rFonts w:hint="default" w:ascii="Times New Roman Regular" w:hAnsi="Times New Roman Regular" w:cs="Times New Roman Regular" w:eastAsiaTheme="minorEastAsia"/>
          <w:i w:val="0"/>
          <w:iCs w:val="0"/>
          <w:kern w:val="2"/>
          <w:sz w:val="28"/>
          <w:szCs w:val="28"/>
          <w:lang w:val="en-US" w:eastAsia="zh-CN" w:bidi="ar-SA"/>
        </w:rPr>
        <w:t>系统数据流图及时序图</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_Toc533341516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_Toc274116834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 </w:t>
      </w:r>
      <w:r>
        <w:rPr>
          <w:rFonts w:hint="default" w:ascii="Times New Roman Regular" w:hAnsi="Times New Roman Regular" w:cs="Times New Roman Regular" w:eastAsiaTheme="minorEastAsia"/>
          <w:i w:val="0"/>
          <w:iCs w:val="0"/>
          <w:kern w:val="2"/>
          <w:sz w:val="28"/>
          <w:szCs w:val="28"/>
          <w:lang w:val="en-US" w:eastAsia="zh-CN" w:bidi="ar-SA"/>
        </w:rPr>
        <w:t>可行性分析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_Toc274116834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_Toc729206223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2.2.1</w:t>
      </w:r>
      <w:r>
        <w:rPr>
          <w:rFonts w:hint="default" w:ascii="Times New Roman Regular" w:hAnsi="Times New Roman Regular" w:cs="Times New Roman Regular" w:eastAsiaTheme="minorEastAsia"/>
          <w:i w:val="0"/>
          <w:iCs w:val="0"/>
          <w:kern w:val="2"/>
          <w:sz w:val="28"/>
          <w:szCs w:val="28"/>
          <w:lang w:val="en-US" w:eastAsia="zh-CN" w:bidi="ar-SA"/>
        </w:rPr>
        <w:t>法律可行性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_Toc729206223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_Toc79816532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2.2.2 </w:t>
      </w:r>
      <w:r>
        <w:rPr>
          <w:rFonts w:hint="default" w:ascii="Times New Roman Regular" w:hAnsi="Times New Roman Regular" w:cs="Times New Roman Regular" w:eastAsiaTheme="minorEastAsia"/>
          <w:i w:val="0"/>
          <w:iCs w:val="0"/>
          <w:kern w:val="2"/>
          <w:sz w:val="28"/>
          <w:szCs w:val="28"/>
          <w:lang w:val="en-US" w:eastAsia="zh-CN" w:bidi="ar-SA"/>
        </w:rPr>
        <w:t>技术可行性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_Toc79816532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_Toc1446657596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2.2.3 </w:t>
      </w:r>
      <w:r>
        <w:rPr>
          <w:rFonts w:hint="default" w:ascii="Times New Roman Regular" w:hAnsi="Times New Roman Regular" w:cs="Times New Roman Regular" w:eastAsiaTheme="minorEastAsia"/>
          <w:i w:val="0"/>
          <w:iCs w:val="0"/>
          <w:kern w:val="2"/>
          <w:sz w:val="28"/>
          <w:szCs w:val="28"/>
          <w:lang w:val="en-US" w:eastAsia="zh-CN" w:bidi="ar-SA"/>
        </w:rPr>
        <w:t>经济可行性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_Toc1446657596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_Toc164364638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3 总体设计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_Toc164364638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_Toc812500824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3.1 </w:t>
      </w:r>
      <w:r>
        <w:rPr>
          <w:rFonts w:hint="default" w:ascii="Times New Roman Regular" w:hAnsi="Times New Roman Regular" w:cs="Times New Roman Regular" w:eastAsiaTheme="minorEastAsia"/>
          <w:i w:val="0"/>
          <w:iCs w:val="0"/>
          <w:kern w:val="2"/>
          <w:sz w:val="28"/>
          <w:szCs w:val="28"/>
          <w:lang w:val="en-US" w:eastAsia="zh-CN" w:bidi="ar-SA"/>
        </w:rPr>
        <w:t>系统结构设计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_Toc812500824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_Toc2000321342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3.2 </w:t>
      </w:r>
      <w:r>
        <w:rPr>
          <w:rFonts w:hint="default" w:ascii="Times New Roman Regular" w:hAnsi="Times New Roman Regular" w:cs="Times New Roman Regular" w:eastAsiaTheme="minorEastAsia"/>
          <w:i w:val="0"/>
          <w:iCs w:val="0"/>
          <w:kern w:val="2"/>
          <w:sz w:val="28"/>
          <w:szCs w:val="28"/>
          <w:lang w:val="en-US" w:eastAsia="zh-CN" w:bidi="ar-SA"/>
        </w:rPr>
        <w:t>系统模块设计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_Toc2000321342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_Toc544301209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3.3</w:t>
      </w:r>
      <w:r>
        <w:rPr>
          <w:rFonts w:hint="default" w:ascii="Times New Roman Regular" w:hAnsi="Times New Roman Regular" w:cs="Times New Roman Regular" w:eastAsiaTheme="minorEastAsia"/>
          <w:i w:val="0"/>
          <w:iCs w:val="0"/>
          <w:kern w:val="2"/>
          <w:sz w:val="28"/>
          <w:szCs w:val="28"/>
          <w:lang w:val="en-US" w:eastAsia="zh-CN" w:bidi="ar-SA"/>
        </w:rPr>
        <w:t>数据库设计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_Toc544301209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_Toc1937567090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3.4 </w:t>
      </w:r>
      <w:r>
        <w:rPr>
          <w:rFonts w:hint="default" w:ascii="Times New Roman Regular" w:hAnsi="Times New Roman Regular" w:cs="Times New Roman Regular" w:eastAsiaTheme="minorEastAsia"/>
          <w:i w:val="0"/>
          <w:iCs w:val="0"/>
          <w:kern w:val="2"/>
          <w:sz w:val="28"/>
          <w:szCs w:val="28"/>
          <w:lang w:val="en-US" w:eastAsia="zh-CN" w:bidi="ar-SA"/>
        </w:rPr>
        <w:t>算法设计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_Toc1937567090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_Toc248058522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4 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_Toc248058522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_Toc853820427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4.1 用户登录模块及修改个人信息模块详细设计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_Toc853820427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_Toc674187335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4.2 货物录入模块详细设计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_Toc674187335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_Toc942817773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4.3 物流管理模块详细设计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_Toc942817773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_Toc1803963245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4.4 物流可视化追踪模块详细设计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_Toc1803963245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_Toc1036130369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4.5 发布物流模块详细设计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_Toc1036130369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_Toc298218260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4.6 智能物流模块详细设计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_Toc298218260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_Toc2074947369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5 系统实现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_Toc2074947369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_Toc653487150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5.1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_Toc653487150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_Toc927159292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5.2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_Toc927159292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_Toc624878012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5.3 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_Toc624878012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_Toc1129713854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5.4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_Toc1129713854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_Toc1197821051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5.5 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_Toc1197821051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_Toc1266697179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5.6 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_Toc1266697179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_Toc1374094742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6 系统测试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_Toc1374094742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_Toc371188956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6.1 测试环境</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_Toc371188956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_Toc132788957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6.2 测试方法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_Toc132788957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_Toc548491066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6.3 测试用例</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_Toc548491066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_Toc1489533338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 测试结论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_Toc1489533338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_Toc1369938687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6.4.1</w:t>
      </w:r>
      <w:r>
        <w:rPr>
          <w:rFonts w:hint="default" w:ascii="Times New Roman Regular" w:hAnsi="Times New Roman Regular" w:cs="Times New Roman Regular" w:eastAsiaTheme="minorEastAsia"/>
          <w:i w:val="0"/>
          <w:iCs w:val="0"/>
          <w:sz w:val="28"/>
          <w:szCs w:val="28"/>
        </w:rPr>
        <w:t xml:space="preserve">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_Toc1369938687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_Toc1387332922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6.4.2</w:t>
      </w:r>
      <w:r>
        <w:rPr>
          <w:rFonts w:hint="default" w:ascii="Times New Roman Regular" w:hAnsi="Times New Roman Regular" w:cs="Times New Roman Regular" w:eastAsiaTheme="minorEastAsia"/>
          <w:i w:val="0"/>
          <w:iCs w:val="0"/>
          <w:sz w:val="28"/>
          <w:szCs w:val="28"/>
        </w:rPr>
        <w:t xml:space="preserve">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_Toc1387332922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_Toc1674464575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6.4.3 </w:t>
      </w:r>
      <w:r>
        <w:rPr>
          <w:rFonts w:hint="default" w:ascii="Times New Roman Regular" w:hAnsi="Times New Roman Regular" w:cs="Times New Roman Regular" w:eastAsiaTheme="minorEastAsia"/>
          <w:i w:val="0"/>
          <w:iCs w:val="0"/>
          <w:sz w:val="28"/>
          <w:szCs w:val="28"/>
        </w:rPr>
        <w:t>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_Toc1674464575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_Toc2100401737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6.4.4</w:t>
      </w:r>
      <w:r>
        <w:rPr>
          <w:rFonts w:hint="default" w:ascii="Times New Roman Regular" w:hAnsi="Times New Roman Regular" w:cs="Times New Roman Regular" w:eastAsiaTheme="minorEastAsia"/>
          <w:i w:val="0"/>
          <w:iCs w:val="0"/>
          <w:sz w:val="28"/>
          <w:szCs w:val="28"/>
        </w:rPr>
        <w:t xml:space="preserve">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_Toc2100401737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_Toc1115804373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6.4.5</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rPr>
        <w:t>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_Toc1115804373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_Toc1496891407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6.4.6</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lang w:val="en-US" w:eastAsia="zh-CN"/>
        </w:rPr>
        <w:t>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_Toc1496891407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_Toc482952844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7 结论与展望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_Toc482952844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_Toc1647747095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7.1 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_Toc1647747095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_Toc1883797600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7.2 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_Toc1883797600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_Toc634855479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致  谢</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_Toc634855479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_Toc1317277257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参考文献</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_Toc1317277257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i w:val="0"/>
          <w:iCs w:val="0"/>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_Toc1069941476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附录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_Toc1069941476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4"/>
        </w:rPr>
        <w:fldChar w:fldCharType="end"/>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45"/>
        <w:ind w:firstLine="0" w:firstLineChars="0"/>
        <w:jc w:val="both"/>
        <w:rPr>
          <w:rFonts w:hint="default" w:ascii="Times New Roman Regular" w:hAnsi="Times New Roman Regular" w:eastAsia="宋体" w:cs="Times New Roman Regular"/>
          <w:bCs/>
          <w:i w:val="0"/>
          <w:iCs w:val="0"/>
        </w:rPr>
        <w:sectPr>
          <w:footerReference r:id="rId10" w:type="default"/>
          <w:headerReference r:id="rId9" w:type="even"/>
          <w:footerReference r:id="rId11"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hint="default" w:ascii="Times New Roman Regular" w:hAnsi="Times New Roman Regular" w:eastAsia="宋体" w:cs="Times New Roman Regular"/>
          <w:bCs w:val="0"/>
          <w:i w:val="0"/>
          <w:iCs w:val="0"/>
        </w:rPr>
      </w:pPr>
      <w:bookmarkStart w:id="0" w:name="_Toc265123280"/>
      <w:bookmarkStart w:id="1" w:name="_Toc3875"/>
      <w:r>
        <w:rPr>
          <w:rFonts w:hint="default" w:ascii="Times New Roman Regular" w:hAnsi="Times New Roman Regular" w:eastAsia="宋体" w:cs="Times New Roman Regular"/>
          <w:bCs w:val="0"/>
          <w:i w:val="0"/>
          <w:iCs w:val="0"/>
        </w:rPr>
        <w:t>摘  要</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
          <w:bCs/>
          <w:i w:val="0"/>
          <w:iCs w:val="0"/>
          <w:sz w:val="24"/>
        </w:rPr>
        <w:t>关键词：</w:t>
      </w:r>
      <w:r>
        <w:rPr>
          <w:rFonts w:hint="default" w:ascii="Times New Roman Regular" w:hAnsi="Times New Roman Regular" w:eastAsia="宋体" w:cs="Times New Roman Regular"/>
          <w:i w:val="0"/>
          <w:iCs w:val="0"/>
          <w:sz w:val="24"/>
        </w:rPr>
        <w:t>物流</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追踪</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JavaScript API GL</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经济</w:t>
      </w:r>
    </w:p>
    <w:p>
      <w:pPr>
        <w:ind w:firstLine="480"/>
        <w:rPr>
          <w:rFonts w:hint="default" w:ascii="Times New Roman Regular" w:hAnsi="Times New Roman Regular" w:eastAsia="宋体" w:cs="Times New Roman Regular"/>
          <w:i w:val="0"/>
          <w:iCs w:val="0"/>
        </w:rPr>
        <w:sectPr>
          <w:headerReference r:id="rId12" w:type="default"/>
          <w:footerReference r:id="rId13" w:type="default"/>
          <w:footerReference r:id="rId14"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rPr>
          <w:rFonts w:hint="default" w:ascii="Times New Roman Regular" w:hAnsi="Times New Roman Regular" w:eastAsia="宋体" w:cs="Times New Roman Regular"/>
          <w:i w:val="0"/>
          <w:iCs w:val="0"/>
        </w:rPr>
      </w:pPr>
      <w:bookmarkStart w:id="2" w:name="_Toc8186"/>
      <w:bookmarkStart w:id="3" w:name="_Toc22136"/>
      <w:bookmarkStart w:id="4" w:name="_Toc2045883082"/>
      <w:bookmarkStart w:id="5" w:name="_Toc31464"/>
      <w:r>
        <w:rPr>
          <w:rFonts w:hint="default" w:ascii="Times New Roman Regular" w:hAnsi="Times New Roman Regular" w:eastAsia="宋体" w:cs="Times New Roman Regular"/>
          <w:i w:val="0"/>
          <w:iCs w:val="0"/>
        </w:rPr>
        <w:t>ABSTRACT</w:t>
      </w:r>
      <w:bookmarkEnd w:id="2"/>
      <w:bookmarkEnd w:id="3"/>
      <w:bookmarkEnd w:id="4"/>
      <w:bookmarkEnd w:id="5"/>
    </w:p>
    <w:p>
      <w:pPr>
        <w:keepNext w:val="0"/>
        <w:keepLines w:val="0"/>
        <w:pageBreakBefore w:val="0"/>
        <w:widowControl w:val="0"/>
        <w:kinsoku/>
        <w:wordWrap/>
        <w:overflowPunct/>
        <w:topLinePunct w:val="0"/>
        <w:autoSpaceDE w:val="0"/>
        <w:autoSpaceDN w:val="0"/>
        <w:bidi w:val="0"/>
        <w:adjustRightInd w:val="0"/>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autoSpaceDE w:val="0"/>
        <w:autoSpaceDN w:val="0"/>
        <w:adjustRightInd w:val="0"/>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rPr>
        <w:sectPr>
          <w:footerReference r:id="rId16" w:type="default"/>
          <w:headerReference r:id="rId15" w:type="even"/>
          <w:footerReference r:id="rId17"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2"/>
          <w:cols w:space="0" w:num="1"/>
          <w:docGrid w:type="lines" w:linePitch="326" w:charSpace="0"/>
        </w:sectPr>
      </w:pPr>
      <w:r>
        <w:rPr>
          <w:rFonts w:hint="default" w:ascii="Times New Roman Bold" w:hAnsi="Times New Roman Bold" w:eastAsia="宋体" w:cs="Times New Roman Bold"/>
          <w:b/>
          <w:bCs/>
          <w:i w:val="0"/>
          <w:iCs w:val="0"/>
          <w:sz w:val="24"/>
        </w:rPr>
        <w:t>Keywords</w:t>
      </w:r>
      <w:r>
        <w:rPr>
          <w:rFonts w:hint="default" w:ascii="Times New Roman Regular" w:hAnsi="Times New Roman Regular" w:eastAsia="宋体" w:cs="Times New Roman Regular"/>
          <w:i w:val="0"/>
          <w:iCs w:val="0"/>
          <w:sz w:val="24"/>
        </w:rPr>
        <w:t>: logistics,tracking,JavaScript API GL, economy</w:t>
      </w:r>
      <w:r>
        <w:rPr>
          <w:rFonts w:hint="default" w:ascii="Times New Roman Regular" w:hAnsi="Times New Roman Regular" w:eastAsia="宋体" w:cs="Times New Roman Regular"/>
          <w:i w:val="0"/>
          <w:iCs w:val="0"/>
        </w:rPr>
        <w:br w:type="page"/>
      </w:r>
    </w:p>
    <w:p>
      <w:pPr>
        <w:pStyle w:val="5"/>
        <w:bidi w:val="0"/>
        <w:rPr>
          <w:rFonts w:hint="default" w:ascii="Times New Roman Regular" w:hAnsi="Times New Roman Regular" w:eastAsia="宋体" w:cs="Times New Roman Regular"/>
          <w:i w:val="0"/>
          <w:iCs w:val="0"/>
        </w:rPr>
      </w:pPr>
      <w:bookmarkStart w:id="6" w:name="_Toc1796287057"/>
      <w:bookmarkStart w:id="7" w:name="_Toc104919345"/>
      <w:bookmarkStart w:id="8" w:name="_Toc130974153"/>
      <w:bookmarkStart w:id="9" w:name="_Toc22302"/>
      <w:bookmarkStart w:id="10" w:name="_Toc21350"/>
      <w:bookmarkStart w:id="11" w:name="_Toc13954"/>
      <w:r>
        <w:rPr>
          <w:rFonts w:hint="default" w:ascii="Times New Roman Regular" w:hAnsi="Times New Roman Regular" w:eastAsia="宋体" w:cs="Times New Roman Regular"/>
          <w:i w:val="0"/>
          <w:iCs w:val="0"/>
          <w:lang w:val="en-US" w:eastAsia="zh-CN"/>
        </w:rPr>
        <w:t xml:space="preserve">1 </w:t>
      </w:r>
      <w:r>
        <w:rPr>
          <w:rFonts w:hint="default" w:ascii="Times New Roman Regular" w:hAnsi="Times New Roman Regular" w:eastAsia="宋体" w:cs="Times New Roman Regular"/>
          <w:i w:val="0"/>
          <w:iCs w:val="0"/>
        </w:rPr>
        <w:t>绪论</w:t>
      </w:r>
      <w:bookmarkEnd w:id="6"/>
      <w:bookmarkEnd w:id="7"/>
    </w:p>
    <w:p>
      <w:pPr>
        <w:pStyle w:val="40"/>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rFonts w:hint="default" w:ascii="Times New Roman Regular" w:hAnsi="Times New Roman Regular" w:eastAsia="宋体" w:cs="Times New Roman Regular"/>
          <w:i w:val="0"/>
          <w:iCs w:val="0"/>
          <w:szCs w:val="40"/>
        </w:rPr>
      </w:pPr>
      <w:bookmarkStart w:id="12" w:name="_Toc871457473"/>
      <w:r>
        <w:rPr>
          <w:rFonts w:hint="default" w:ascii="Times New Roman Regular" w:hAnsi="Times New Roman Regular" w:eastAsia="宋体" w:cs="Times New Roman Regular"/>
          <w:i w:val="0"/>
          <w:iCs w:val="0"/>
        </w:rPr>
        <w:t>1.1 研究背景</w:t>
      </w:r>
      <w:bookmarkEnd w:id="8"/>
      <w:bookmarkEnd w:id="9"/>
      <w:bookmarkEnd w:id="10"/>
      <w:bookmarkEnd w:id="11"/>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物流是中国经济发展迅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default" w:ascii="Times New Roman Regular" w:hAnsi="Times New Roman Regular" w:eastAsia="宋体" w:cs="Times New Roman Regular"/>
          <w:i w:val="0"/>
          <w:iCs w:val="0"/>
        </w:rPr>
      </w:pPr>
      <w:bookmarkStart w:id="13" w:name="_Toc7464"/>
      <w:bookmarkStart w:id="14" w:name="_Toc747276171"/>
      <w:bookmarkStart w:id="15" w:name="_Toc130974154"/>
      <w:bookmarkStart w:id="16" w:name="_Toc3134"/>
      <w:bookmarkStart w:id="17" w:name="_Toc8122"/>
      <w:r>
        <w:rPr>
          <w:rFonts w:hint="default" w:ascii="Times New Roman Regular" w:hAnsi="Times New Roman Regular" w:eastAsia="宋体" w:cs="Times New Roman Regular"/>
          <w:i w:val="0"/>
          <w:iCs w:val="0"/>
        </w:rPr>
        <w:t>1.2 研究目的及意义</w:t>
      </w:r>
      <w:bookmarkEnd w:id="13"/>
      <w:bookmarkEnd w:id="14"/>
      <w:bookmarkEnd w:id="15"/>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bookmarkStart w:id="18" w:name="_Toc130974156"/>
      <w:r>
        <w:rPr>
          <w:rFonts w:hint="default" w:ascii="Times New Roman Regular" w:hAnsi="Times New Roman Regular" w:eastAsia="宋体" w:cs="Times New Roman Regular"/>
          <w:bCs/>
          <w:i w:val="0"/>
          <w:iCs w:val="0"/>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8"/>
    <w:p>
      <w:pPr>
        <w:pStyle w:val="40"/>
        <w:spacing w:line="240" w:lineRule="auto"/>
        <w:jc w:val="left"/>
        <w:outlineLvl w:val="1"/>
        <w:rPr>
          <w:rFonts w:hint="default" w:ascii="Times New Roman Regular" w:hAnsi="Times New Roman Regular" w:eastAsia="宋体" w:cs="Times New Roman Regular"/>
          <w:i w:val="0"/>
          <w:iCs w:val="0"/>
        </w:rPr>
      </w:pPr>
      <w:bookmarkStart w:id="19" w:name="_Toc6266"/>
      <w:bookmarkStart w:id="20" w:name="_Toc130974157"/>
      <w:bookmarkStart w:id="21" w:name="_Toc6191"/>
      <w:bookmarkStart w:id="22" w:name="_Toc986238341"/>
      <w:bookmarkStart w:id="23" w:name="_Toc26693"/>
      <w:r>
        <w:rPr>
          <w:rFonts w:hint="default" w:ascii="Times New Roman Regular" w:hAnsi="Times New Roman Regular" w:eastAsia="宋体" w:cs="Times New Roman Regular"/>
          <w:i w:val="0"/>
          <w:iCs w:val="0"/>
        </w:rPr>
        <w:t>1.3 国内外文献综述</w:t>
      </w:r>
      <w:bookmarkEnd w:id="19"/>
      <w:bookmarkEnd w:id="20"/>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rPr>
      </w:pPr>
      <w:bookmarkStart w:id="24" w:name="_Toc306"/>
      <w:r>
        <w:rPr>
          <w:rFonts w:hint="default" w:ascii="Times New Roman Regular" w:hAnsi="Times New Roman Regular" w:eastAsia="宋体" w:cs="Times New Roman Regular"/>
          <w:b/>
          <w:i w:val="0"/>
          <w:iCs w:val="0"/>
          <w:snapToGrid w:val="0"/>
          <w:kern w:val="0"/>
          <w:sz w:val="24"/>
          <w:lang w:val="en-US" w:eastAsia="zh-CN"/>
        </w:rPr>
        <w:t xml:space="preserve">1. </w:t>
      </w:r>
      <w:r>
        <w:rPr>
          <w:rFonts w:hint="default" w:ascii="Times New Roman Regular" w:hAnsi="Times New Roman Regular" w:eastAsia="宋体" w:cs="Times New Roman Regular"/>
          <w:b/>
          <w:i w:val="0"/>
          <w:iCs w:val="0"/>
          <w:snapToGrid w:val="0"/>
          <w:kern w:val="0"/>
          <w:sz w:val="24"/>
        </w:rPr>
        <w:t>基于移动</w:t>
      </w:r>
      <w:r>
        <w:rPr>
          <w:rFonts w:hint="default" w:ascii="Times New Roman Regular" w:hAnsi="Times New Roman Regular" w:eastAsia="宋体" w:cs="Times New Roman Regular"/>
          <w:bCs/>
          <w:i w:val="0"/>
          <w:iCs w:val="0"/>
          <w:snapToGrid w:val="0"/>
          <w:kern w:val="0"/>
          <w:sz w:val="24"/>
        </w:rPr>
        <w:t>GIS</w:t>
      </w:r>
      <w:r>
        <w:rPr>
          <w:rFonts w:hint="default" w:ascii="Times New Roman Regular" w:hAnsi="Times New Roman Regular" w:eastAsia="宋体" w:cs="Times New Roman Regular"/>
          <w:b/>
          <w:i w:val="0"/>
          <w:iCs w:val="0"/>
          <w:snapToGrid w:val="0"/>
          <w:kern w:val="0"/>
          <w:sz w:val="24"/>
        </w:rPr>
        <w:t>的共享物流系统的设计与实现</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2019年周文业《基于移动GIS的共享物流系统的设计与实现》</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2</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5" w:name="_Toc11794"/>
      <w:r>
        <w:rPr>
          <w:rFonts w:hint="default" w:ascii="Times New Roman Regular" w:hAnsi="Times New Roman Regular" w:eastAsia="宋体" w:cs="Times New Roman Regular"/>
          <w:b/>
          <w:i w:val="0"/>
          <w:iCs w:val="0"/>
          <w:snapToGrid w:val="0"/>
          <w:kern w:val="0"/>
          <w:sz w:val="24"/>
          <w:lang w:val="en-US" w:eastAsia="zh-CN"/>
        </w:rPr>
        <w:t>2. 二维码技术应用在农产品物流追溯系统中的分析和思考</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2014年李晶在现代农产品物流环节中</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3</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讨论了二维码技术在农产品物流追溯系统中的应用和优缺点。作者指出，建立农产品物流追溯系统是保障农产品质量安全的必要手段，而二维码技术能够为其提供技术支持。在详细分析了二维码技术的相关特点后</w:t>
      </w:r>
      <w:r>
        <w:rPr>
          <w:rFonts w:hint="default" w:ascii="Times New Roman Regular" w:hAnsi="Times New Roman Regular" w:eastAsia="宋体" w:cs="Times New Roman Regular"/>
          <w:bCs/>
          <w:i w:val="0"/>
          <w:iCs w:val="0"/>
          <w:snapToGrid w:val="0"/>
          <w:kern w:val="0"/>
          <w:sz w:val="24"/>
          <w:vertAlign w:val="superscript"/>
          <w:lang w:val="en-US" w:eastAsia="zh-CN"/>
        </w:rPr>
        <w:t>[3]</w:t>
      </w:r>
      <w:r>
        <w:rPr>
          <w:rFonts w:hint="default" w:ascii="Times New Roman Regular" w:hAnsi="Times New Roman Regular" w:eastAsia="宋体" w:cs="Times New Roman Regular"/>
          <w:bCs/>
          <w:i w:val="0"/>
          <w:iCs w:val="0"/>
          <w:snapToGrid w:val="0"/>
          <w:kern w:val="0"/>
          <w:sz w:val="24"/>
        </w:rPr>
        <w:t>，作者提出了农产品物流追溯系统中使用二维码技术可能会带来的问题</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4</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，并对其在物流追踪领域的发展前景进行了预测。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6" w:name="_Toc4740"/>
      <w:r>
        <w:rPr>
          <w:rFonts w:hint="default" w:ascii="Times New Roman Regular" w:hAnsi="Times New Roman Regular" w:eastAsia="宋体" w:cs="Times New Roman Regular"/>
          <w:b/>
          <w:i w:val="0"/>
          <w:iCs w:val="0"/>
          <w:snapToGrid w:val="0"/>
          <w:kern w:val="0"/>
          <w:sz w:val="24"/>
          <w:lang w:val="en-US" w:eastAsia="zh-CN"/>
        </w:rPr>
        <w:t>3. 基于智慧供应链的电力物流跟踪系统</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2019年吴小力在物流跟踪系统</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5</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27" w:name="_Toc132570310"/>
      <w:bookmarkStart w:id="28" w:name="_Toc132616270"/>
      <w:bookmarkStart w:id="29" w:name="_Toc1429009641"/>
      <w:bookmarkStart w:id="30" w:name="_Toc130974165"/>
      <w:bookmarkStart w:id="31" w:name="_Toc130974193"/>
      <w:bookmarkStart w:id="32" w:name="_Toc132567059"/>
      <w:bookmarkStart w:id="33" w:name="_Toc132616515"/>
      <w:bookmarkStart w:id="34" w:name="_Toc12717"/>
      <w:r>
        <w:rPr>
          <w:rFonts w:hint="default" w:ascii="Times New Roman Regular" w:hAnsi="Times New Roman Regular" w:eastAsia="宋体" w:cs="Times New Roman Regular"/>
          <w:i w:val="0"/>
          <w:iCs w:val="0"/>
          <w:lang w:val="en-US" w:eastAsia="zh-CN"/>
        </w:rPr>
        <w:t xml:space="preserve">2 </w:t>
      </w:r>
      <w:bookmarkStart w:id="35" w:name="_Toc877"/>
      <w:bookmarkStart w:id="36" w:name="_Toc28067"/>
      <w:r>
        <w:rPr>
          <w:rFonts w:hint="default" w:ascii="Times New Roman Regular" w:hAnsi="Times New Roman Regular" w:eastAsia="宋体" w:cs="Times New Roman Regular"/>
          <w:i w:val="0"/>
          <w:iCs w:val="0"/>
          <w:lang w:val="en-US" w:eastAsia="zh-CN"/>
        </w:rPr>
        <w:t>系统分析</w:t>
      </w:r>
      <w:bookmarkEnd w:id="27"/>
      <w:bookmarkEnd w:id="28"/>
      <w:bookmarkEnd w:id="29"/>
      <w:bookmarkEnd w:id="30"/>
      <w:bookmarkEnd w:id="31"/>
      <w:bookmarkEnd w:id="32"/>
      <w:bookmarkEnd w:id="33"/>
      <w:bookmarkEnd w:id="34"/>
      <w:bookmarkEnd w:id="35"/>
      <w:bookmarkEnd w:id="36"/>
    </w:p>
    <w:p>
      <w:pPr>
        <w:pStyle w:val="40"/>
        <w:spacing w:line="360" w:lineRule="auto"/>
        <w:jc w:val="left"/>
        <w:outlineLvl w:val="1"/>
        <w:rPr>
          <w:rFonts w:hint="default" w:ascii="Times New Roman Regular" w:hAnsi="Times New Roman Regular" w:eastAsia="宋体" w:cs="Times New Roman Regular"/>
          <w:i w:val="0"/>
          <w:iCs w:val="0"/>
        </w:rPr>
      </w:pPr>
      <w:bookmarkStart w:id="37" w:name="_Toc32620"/>
      <w:bookmarkStart w:id="38" w:name="_Toc17119"/>
      <w:bookmarkStart w:id="39" w:name="_Toc30635"/>
      <w:bookmarkStart w:id="40" w:name="_Toc2055411886"/>
      <w:bookmarkStart w:id="41" w:name="_Toc8437"/>
      <w:r>
        <w:rPr>
          <w:rFonts w:hint="default" w:ascii="Times New Roman Regular" w:hAnsi="Times New Roman Regular" w:eastAsia="宋体" w:cs="Times New Roman Regular"/>
          <w:i w:val="0"/>
          <w:iCs w:val="0"/>
          <w:lang w:val="en-US" w:eastAsia="zh-CN"/>
        </w:rPr>
        <w:t xml:space="preserve">2.1. </w:t>
      </w:r>
      <w:r>
        <w:rPr>
          <w:rFonts w:hint="default" w:ascii="Times New Roman Regular" w:hAnsi="Times New Roman Regular" w:eastAsia="宋体" w:cs="Times New Roman Regular"/>
          <w:i w:val="0"/>
          <w:iCs w:val="0"/>
        </w:rPr>
        <w:t>需求分析</w:t>
      </w:r>
      <w:bookmarkEnd w:id="37"/>
      <w:bookmarkEnd w:id="38"/>
      <w:bookmarkEnd w:id="39"/>
      <w:bookmarkEnd w:id="40"/>
    </w:p>
    <w:p>
      <w:pPr>
        <w:pStyle w:val="48"/>
        <w:bidi w:val="0"/>
        <w:jc w:val="left"/>
        <w:rPr>
          <w:rFonts w:hint="default" w:ascii="Times New Roman Regular" w:hAnsi="Times New Roman Regular" w:eastAsia="宋体" w:cs="Times New Roman Regular"/>
          <w:i w:val="0"/>
          <w:iCs w:val="0"/>
        </w:rPr>
      </w:pPr>
      <w:bookmarkStart w:id="42" w:name="_Toc885622360"/>
      <w:r>
        <w:rPr>
          <w:rFonts w:hint="default" w:ascii="Times New Roman Regular" w:hAnsi="Times New Roman Regular" w:eastAsia="宋体" w:cs="Times New Roman Regular"/>
          <w:i w:val="0"/>
          <w:iCs w:val="0"/>
          <w:lang w:val="en-US" w:eastAsia="zh-CN"/>
        </w:rPr>
        <w:t xml:space="preserve">2.1.1 </w:t>
      </w:r>
      <w:r>
        <w:rPr>
          <w:rFonts w:hint="default" w:ascii="Times New Roman Regular" w:hAnsi="Times New Roman Regular" w:eastAsia="宋体" w:cs="Times New Roman Regular"/>
          <w:i w:val="0"/>
          <w:iCs w:val="0"/>
        </w:rPr>
        <w:t>功能需求</w:t>
      </w:r>
      <w:bookmarkEnd w:id="41"/>
      <w:bookmarkEnd w:id="42"/>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3" w:name="_Toc9717"/>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用户注册和登录功能：用户需注册并登录后才能使用本系统的物流追踪服务。</w:t>
      </w:r>
      <w:bookmarkEnd w:id="4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4" w:name="_Toc31837"/>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物流信息录入：管理员可以录入物流信息，包括物流单号、物品名称、发货人信息、收货人信息等。</w:t>
      </w:r>
      <w:bookmarkEnd w:id="44"/>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5" w:name="_Toc19543"/>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物流信息查询：用户可以通过输入物流单号等信息查询物流信息，包括物品当前位置和运输状态等。</w:t>
      </w:r>
      <w:bookmarkEnd w:id="4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6" w:name="_Toc6276"/>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物流信息更新：管理员可以更新物流信息，包括物品当前位置和状态等。</w:t>
      </w:r>
      <w:bookmarkEnd w:id="46"/>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7" w:name="_Toc7836"/>
      <w:r>
        <w:rPr>
          <w:rFonts w:hint="default"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rPr>
        <w:t>物流信息展示功能：系统可以将查询到的快递物流信息以地图、列表、图表等多种方式进行展示。</w:t>
      </w:r>
      <w:bookmarkEnd w:id="47"/>
    </w:p>
    <w:p>
      <w:pPr>
        <w:pStyle w:val="48"/>
        <w:bidi w:val="0"/>
        <w:jc w:val="left"/>
        <w:rPr>
          <w:rFonts w:hint="default" w:ascii="Times New Roman Regular" w:hAnsi="Times New Roman Regular" w:eastAsia="宋体" w:cs="Times New Roman Regular"/>
          <w:i w:val="0"/>
          <w:iCs w:val="0"/>
          <w:lang w:val="en-US" w:eastAsia="zh-CN"/>
        </w:rPr>
      </w:pPr>
      <w:bookmarkStart w:id="48" w:name="_Toc445847163"/>
      <w:r>
        <w:rPr>
          <w:rFonts w:hint="default" w:ascii="Times New Roman Regular" w:hAnsi="Times New Roman Regular" w:eastAsia="宋体" w:cs="Times New Roman Regular"/>
          <w:i w:val="0"/>
          <w:iCs w:val="0"/>
          <w:lang w:val="en-US" w:eastAsia="zh-CN"/>
        </w:rPr>
        <w:t>2.1.2 性能需求</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49" w:name="_Toc10491"/>
      <w:r>
        <w:rPr>
          <w:rFonts w:hint="default" w:ascii="Times New Roman Regular" w:hAnsi="Times New Roman Regular" w:eastAsia="宋体" w:cs="Times New Roman Regular"/>
          <w:i w:val="0"/>
          <w:iCs w:val="0"/>
          <w:sz w:val="24"/>
          <w:szCs w:val="32"/>
          <w:lang w:val="en-US" w:eastAsia="zh-CN"/>
        </w:rPr>
        <w:t>1. 系统的响应时间:查询和展示快递物流信息需要在1秒内完成。</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0" w:name="_Toc13387"/>
      <w:r>
        <w:rPr>
          <w:rFonts w:hint="default" w:ascii="Times New Roman Regular" w:hAnsi="Times New Roman Regular" w:eastAsia="宋体" w:cs="Times New Roman Regular"/>
          <w:i w:val="0"/>
          <w:iCs w:val="0"/>
          <w:sz w:val="24"/>
          <w:szCs w:val="32"/>
          <w:lang w:val="en-US" w:eastAsia="zh-CN"/>
        </w:rPr>
        <w:t>2. 并发访问量:系统需要支持至少</w:t>
      </w:r>
      <w:r>
        <w:rPr>
          <w:rFonts w:hint="default" w:ascii="Times New Roman Regular" w:hAnsi="Times New Roman Regular" w:eastAsia="宋体" w:cs="Times New Roman Regular"/>
          <w:bCs/>
          <w:i w:val="0"/>
          <w:iCs w:val="0"/>
          <w:snapToGrid w:val="0"/>
          <w:kern w:val="0"/>
          <w:sz w:val="24"/>
          <w:lang w:val="en-US" w:eastAsia="zh-CN"/>
        </w:rPr>
        <w:t>100</w:t>
      </w:r>
      <w:r>
        <w:rPr>
          <w:rFonts w:hint="default" w:ascii="Times New Roman Regular" w:hAnsi="Times New Roman Regular" w:eastAsia="宋体" w:cs="Times New Roman Regular"/>
          <w:i w:val="0"/>
          <w:iCs w:val="0"/>
          <w:sz w:val="24"/>
          <w:szCs w:val="32"/>
          <w:lang w:val="en-US" w:eastAsia="zh-CN"/>
        </w:rPr>
        <w:t>个并发请求。</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1" w:name="_Toc30319"/>
      <w:r>
        <w:rPr>
          <w:rFonts w:hint="default" w:ascii="Times New Roman Regular" w:hAnsi="Times New Roman Regular" w:eastAsia="宋体" w:cs="Times New Roman Regular"/>
          <w:i w:val="0"/>
          <w:iCs w:val="0"/>
          <w:sz w:val="24"/>
          <w:szCs w:val="32"/>
          <w:lang w:val="en-US" w:eastAsia="zh-CN"/>
        </w:rPr>
        <w:t>3. 系统稳定性:系统需要保持</w:t>
      </w:r>
      <w:r>
        <w:rPr>
          <w:rFonts w:hint="default" w:ascii="Times New Roman Regular" w:hAnsi="Times New Roman Regular" w:eastAsia="宋体" w:cs="Times New Roman Regular"/>
          <w:bCs/>
          <w:i w:val="0"/>
          <w:iCs w:val="0"/>
          <w:snapToGrid w:val="0"/>
          <w:kern w:val="0"/>
          <w:sz w:val="24"/>
          <w:lang w:val="en-US" w:eastAsia="zh-CN"/>
        </w:rPr>
        <w:t>24</w:t>
      </w:r>
      <w:r>
        <w:rPr>
          <w:rFonts w:hint="default" w:ascii="Times New Roman Regular" w:hAnsi="Times New Roman Regular" w:eastAsia="宋体" w:cs="Times New Roman Regular"/>
          <w:i w:val="0"/>
          <w:iCs w:val="0"/>
          <w:sz w:val="24"/>
          <w:szCs w:val="32"/>
          <w:lang w:val="en-US" w:eastAsia="zh-CN"/>
        </w:rPr>
        <w:t>小时的稳定性，确保用户可以随时使用系统。</w:t>
      </w:r>
      <w:bookmarkEnd w:id="51"/>
    </w:p>
    <w:p>
      <w:pPr>
        <w:pStyle w:val="48"/>
        <w:bidi w:val="0"/>
        <w:jc w:val="left"/>
        <w:rPr>
          <w:rFonts w:hint="default" w:ascii="Times New Roman Regular" w:hAnsi="Times New Roman Regular" w:eastAsia="宋体" w:cs="Times New Roman Regular"/>
          <w:i w:val="0"/>
          <w:iCs w:val="0"/>
          <w:lang w:val="en-US" w:eastAsia="zh-CN"/>
        </w:rPr>
      </w:pPr>
      <w:bookmarkStart w:id="52" w:name="_Toc782824158"/>
      <w:r>
        <w:rPr>
          <w:rFonts w:hint="default" w:ascii="Times New Roman Regular" w:hAnsi="Times New Roman Regular" w:eastAsia="宋体" w:cs="Times New Roman Regular"/>
          <w:i w:val="0"/>
          <w:iCs w:val="0"/>
          <w:lang w:val="en-US" w:eastAsia="zh-CN"/>
        </w:rPr>
        <w:t>2.1.3 环境需求</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3" w:name="_Toc3812"/>
      <w:r>
        <w:rPr>
          <w:rFonts w:hint="default" w:ascii="Times New Roman Regular" w:hAnsi="Times New Roman Regular" w:eastAsia="宋体" w:cs="Times New Roman Regular"/>
          <w:i w:val="0"/>
          <w:iCs w:val="0"/>
          <w:sz w:val="24"/>
          <w:szCs w:val="32"/>
          <w:lang w:val="en-US" w:eastAsia="zh-CN"/>
        </w:rPr>
        <w:t>1. 部署环境:部署在云服务器上，保证系统的稳定性和可靠性。</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4" w:name="_Toc8504"/>
      <w:r>
        <w:rPr>
          <w:rFonts w:hint="default" w:ascii="Times New Roman Regular" w:hAnsi="Times New Roman Regular" w:eastAsia="宋体" w:cs="Times New Roman Regular"/>
          <w:i w:val="0"/>
          <w:iCs w:val="0"/>
          <w:sz w:val="24"/>
          <w:szCs w:val="32"/>
          <w:lang w:val="en-US" w:eastAsia="zh-CN"/>
        </w:rPr>
        <w:t>2. 操作系统:</w:t>
      </w:r>
      <w:r>
        <w:rPr>
          <w:rFonts w:hint="default" w:ascii="Times New Roman Regular" w:hAnsi="Times New Roman Regular" w:eastAsia="宋体" w:cs="Times New Roman Regular"/>
          <w:bCs/>
          <w:i w:val="0"/>
          <w:iCs w:val="0"/>
          <w:snapToGrid w:val="0"/>
          <w:kern w:val="0"/>
          <w:sz w:val="24"/>
          <w:lang w:val="en-US" w:eastAsia="zh-CN"/>
        </w:rPr>
        <w:t>Windows、Linux</w:t>
      </w:r>
      <w:r>
        <w:rPr>
          <w:rFonts w:hint="default" w:ascii="Times New Roman Regular" w:hAnsi="Times New Roman Regular" w:eastAsia="宋体" w:cs="Times New Roman Regular"/>
          <w:i w:val="0"/>
          <w:iCs w:val="0"/>
          <w:sz w:val="24"/>
          <w:szCs w:val="32"/>
          <w:lang w:val="en-US" w:eastAsia="zh-CN"/>
        </w:rPr>
        <w:t>。</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5" w:name="_Toc10223"/>
      <w:r>
        <w:rPr>
          <w:rFonts w:hint="default" w:ascii="Times New Roman Regular" w:hAnsi="Times New Roman Regular" w:eastAsia="宋体" w:cs="Times New Roman Regular"/>
          <w:i w:val="0"/>
          <w:iCs w:val="0"/>
          <w:sz w:val="24"/>
          <w:szCs w:val="32"/>
          <w:lang w:val="en-US" w:eastAsia="zh-CN"/>
        </w:rPr>
        <w:t>3.. 数据库:MySQL数据库管理系统。</w:t>
      </w:r>
      <w:bookmarkEnd w:id="55"/>
    </w:p>
    <w:p>
      <w:pPr>
        <w:pStyle w:val="48"/>
        <w:bidi w:val="0"/>
        <w:jc w:val="left"/>
        <w:rPr>
          <w:rFonts w:hint="default" w:ascii="Times New Roman Regular" w:hAnsi="Times New Roman Regular" w:eastAsia="宋体" w:cs="Times New Roman Regular"/>
          <w:i w:val="0"/>
          <w:iCs w:val="0"/>
          <w:lang w:val="en-US" w:eastAsia="zh-CN"/>
        </w:rPr>
      </w:pPr>
      <w:bookmarkStart w:id="56" w:name="_Toc1440801984"/>
      <w:r>
        <w:rPr>
          <w:rFonts w:hint="default" w:ascii="Times New Roman Regular" w:hAnsi="Times New Roman Regular" w:eastAsia="宋体" w:cs="Times New Roman Regular"/>
          <w:i w:val="0"/>
          <w:iCs w:val="0"/>
          <w:lang w:val="en-US" w:eastAsia="zh-CN"/>
        </w:rPr>
        <w:t>2.1.4 用户需求</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7" w:name="_Toc8433"/>
      <w:bookmarkStart w:id="58" w:name="_Toc9264"/>
      <w:r>
        <w:rPr>
          <w:rFonts w:hint="default" w:ascii="Times New Roman Regular" w:hAnsi="Times New Roman Regular" w:eastAsia="宋体" w:cs="Times New Roman Regular"/>
          <w:i w:val="0"/>
          <w:iCs w:val="0"/>
          <w:sz w:val="24"/>
          <w:szCs w:val="32"/>
          <w:lang w:val="en-US" w:eastAsia="zh-CN"/>
        </w:rPr>
        <w:t>1. 易用性:系统需要简单易用，不需要太多的操作步骤。</w:t>
      </w:r>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9" w:name="_Toc2435"/>
      <w:r>
        <w:rPr>
          <w:rFonts w:hint="default" w:ascii="Times New Roman Regular" w:hAnsi="Times New Roman Regular" w:eastAsia="宋体" w:cs="Times New Roman Regular"/>
          <w:i w:val="0"/>
          <w:iCs w:val="0"/>
          <w:sz w:val="24"/>
          <w:szCs w:val="32"/>
          <w:lang w:val="en-US" w:eastAsia="zh-CN"/>
        </w:rPr>
        <w:t>2. 实时性:系统需要提供实时更新的物流信息，保证用户可以及时了解快递的运输情况。</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0" w:name="_Toc7881"/>
      <w:bookmarkStart w:id="61" w:name="_Toc16969"/>
      <w:r>
        <w:rPr>
          <w:rFonts w:hint="default" w:ascii="Times New Roman Regular" w:hAnsi="Times New Roman Regular" w:eastAsia="宋体" w:cs="Times New Roman Regular"/>
          <w:i w:val="0"/>
          <w:iCs w:val="0"/>
          <w:sz w:val="24"/>
          <w:szCs w:val="32"/>
          <w:lang w:val="en-US" w:eastAsia="zh-CN"/>
        </w:rPr>
        <w:t>3. 可靠性:系统需要提供准确、及时的物流信息。</w:t>
      </w:r>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4. 安全性:系统需要严格的安全措施</w:t>
      </w:r>
      <w:r>
        <w:rPr>
          <w:rFonts w:hint="default" w:ascii="Times New Roman Regular" w:hAnsi="Times New Roman Regular" w:eastAsia="宋体" w:cs="Times New Roman Regular"/>
          <w:i w:val="0"/>
          <w:iCs w:val="0"/>
          <w:sz w:val="24"/>
          <w:szCs w:val="32"/>
          <w:vertAlign w:val="superscript"/>
          <w:lang w:val="en-US" w:eastAsia="zh-CN"/>
        </w:rPr>
        <w:t>[8]</w:t>
      </w:r>
      <w:r>
        <w:rPr>
          <w:rFonts w:hint="default" w:ascii="Times New Roman Regular" w:hAnsi="Times New Roman Regular" w:eastAsia="宋体" w:cs="Times New Roman Regular"/>
          <w:i w:val="0"/>
          <w:iCs w:val="0"/>
          <w:sz w:val="24"/>
          <w:szCs w:val="32"/>
          <w:lang w:val="en-US" w:eastAsia="zh-CN"/>
        </w:rPr>
        <w:t>，保证用户数据的安全性。</w:t>
      </w:r>
    </w:p>
    <w:p>
      <w:pPr>
        <w:pStyle w:val="48"/>
        <w:bidi w:val="0"/>
        <w:jc w:val="left"/>
        <w:rPr>
          <w:rFonts w:hint="default" w:ascii="Times New Roman Regular" w:hAnsi="Times New Roman Regular" w:eastAsia="宋体" w:cs="Times New Roman Regular"/>
          <w:i w:val="0"/>
          <w:iCs w:val="0"/>
          <w:lang w:val="en-US" w:eastAsia="zh-CN"/>
        </w:rPr>
      </w:pPr>
      <w:bookmarkStart w:id="62" w:name="_Toc533341516"/>
      <w:bookmarkStart w:id="63" w:name="_Toc14645"/>
      <w:r>
        <w:rPr>
          <w:rFonts w:hint="default" w:ascii="Times New Roman Regular" w:hAnsi="Times New Roman Regular" w:eastAsia="宋体" w:cs="Times New Roman Regular"/>
          <w:i w:val="0"/>
          <w:iCs w:val="0"/>
          <w:lang w:val="en-US" w:eastAsia="zh-CN"/>
        </w:rPr>
        <w:t>2.1.5 系统数据流图及时序图</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64" w:name="_Toc27721"/>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数据流图</w:t>
      </w:r>
      <w:bookmarkEnd w:id="64"/>
    </w:p>
    <w:p>
      <w:pPr>
        <w:jc w:val="both"/>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520690" cy="933450"/>
            <wp:effectExtent l="0" t="0" r="381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8"/>
                    <a:stretch>
                      <a:fillRect/>
                    </a:stretch>
                  </pic:blipFill>
                  <pic:spPr>
                    <a:xfrm>
                      <a:off x="0" y="0"/>
                      <a:ext cx="5520690" cy="933450"/>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图2</w:t>
      </w:r>
      <w:r>
        <w:rPr>
          <w:rFonts w:hint="default" w:ascii="Times New Roman Regular" w:hAnsi="Times New Roman Regular" w:eastAsia="宋体" w:cs="Times New Roman Regular"/>
          <w:i w:val="0"/>
          <w:iCs w:val="0"/>
        </w:rPr>
        <w:t xml:space="preserve">  顶层数据流图</w:t>
      </w:r>
    </w:p>
    <w:p>
      <w:pPr>
        <w:jc w:val="cente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553710" cy="2978785"/>
            <wp:effectExtent l="0" t="0" r="8890" b="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9"/>
                    <a:stretch>
                      <a:fillRect/>
                    </a:stretch>
                  </pic:blipFill>
                  <pic:spPr>
                    <a:xfrm>
                      <a:off x="0" y="0"/>
                      <a:ext cx="5553710" cy="2978785"/>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图3</w:t>
      </w:r>
      <w:r>
        <w:rPr>
          <w:rFonts w:hint="default" w:ascii="Times New Roman Regular" w:hAnsi="Times New Roman Regular" w:eastAsia="宋体" w:cs="Times New Roman Regular"/>
          <w:i w:val="0"/>
          <w:iCs w:val="0"/>
        </w:rPr>
        <w:t xml:space="preserve">  0层数据流图</w:t>
      </w:r>
    </w:p>
    <w:p>
      <w:pPr>
        <w:jc w:val="cente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770245" cy="2575560"/>
            <wp:effectExtent l="0" t="0" r="1905" b="1524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30"/>
                    <a:stretch>
                      <a:fillRect/>
                    </a:stretch>
                  </pic:blipFill>
                  <pic:spPr>
                    <a:xfrm>
                      <a:off x="0" y="0"/>
                      <a:ext cx="5770245" cy="2575560"/>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w:t>
      </w:r>
      <w:r>
        <w:rPr>
          <w:rFonts w:hint="default" w:ascii="Times New Roman Regular" w:hAnsi="Times New Roman Regular" w:eastAsia="宋体" w:cs="Times New Roman Regular"/>
          <w:i w:val="0"/>
          <w:iCs w:val="0"/>
        </w:rPr>
        <w:t xml:space="preserve">  1层数据流图</w:t>
      </w:r>
    </w:p>
    <w:p>
      <w:pPr>
        <w:bidi w:val="0"/>
        <w:rPr>
          <w:rFonts w:hint="default" w:ascii="Times New Roman Regular" w:hAnsi="Times New Roman Regular" w:eastAsia="宋体" w:cs="Times New Roman Regular"/>
          <w:i w:val="0"/>
          <w:iCs w:val="0"/>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5" w:name="_Toc20851"/>
      <w:r>
        <w:rPr>
          <w:rFonts w:hint="default" w:ascii="Times New Roman Regular" w:hAnsi="Times New Roman Regular" w:eastAsia="宋体" w:cs="Times New Roman Regular"/>
          <w:i w:val="0"/>
          <w:iCs w:val="0"/>
          <w:sz w:val="24"/>
          <w:szCs w:val="32"/>
          <w:lang w:val="en-US" w:eastAsia="zh-CN"/>
        </w:rPr>
        <w:t>2. 时序图</w:t>
      </w:r>
      <w:bookmarkEnd w:id="65"/>
    </w:p>
    <w:p>
      <w:pPr>
        <w:jc w:val="cente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441950" cy="6078220"/>
            <wp:effectExtent l="0" t="0" r="0" b="0"/>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31"/>
                    <a:stretch>
                      <a:fillRect/>
                    </a:stretch>
                  </pic:blipFill>
                  <pic:spPr>
                    <a:xfrm>
                      <a:off x="0" y="0"/>
                      <a:ext cx="5441950" cy="6078220"/>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图5</w:t>
      </w:r>
      <w:r>
        <w:rPr>
          <w:rFonts w:hint="default" w:ascii="Times New Roman Regular" w:hAnsi="Times New Roman Regular" w:eastAsia="宋体" w:cs="Times New Roman Regular"/>
          <w:i w:val="0"/>
          <w:iCs w:val="0"/>
        </w:rPr>
        <w:t xml:space="preserve">  登录时序图</w:t>
      </w:r>
    </w:p>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lang w:val="en-US" w:eastAsia="zh-CN"/>
        </w:rPr>
      </w:pPr>
      <w:r>
        <w:rPr>
          <w:rFonts w:ascii="宋体" w:hAnsi="宋体" w:eastAsia="宋体" w:cs="宋体"/>
          <w:sz w:val="24"/>
          <w:szCs w:val="24"/>
        </w:rPr>
        <w:drawing>
          <wp:inline distT="0" distB="0" distL="114300" distR="114300">
            <wp:extent cx="5463540" cy="4281805"/>
            <wp:effectExtent l="0" t="0" r="0" b="4445"/>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32"/>
                    <a:stretch>
                      <a:fillRect/>
                    </a:stretch>
                  </pic:blipFill>
                  <pic:spPr>
                    <a:xfrm>
                      <a:off x="0" y="0"/>
                      <a:ext cx="5463540" cy="4281805"/>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图6</w:t>
      </w:r>
      <w:r>
        <w:rPr>
          <w:rFonts w:hint="default" w:ascii="Times New Roman Regular" w:hAnsi="Times New Roman Regular" w:eastAsia="宋体" w:cs="Times New Roman Regular"/>
          <w:i w:val="0"/>
          <w:iCs w:val="0"/>
        </w:rPr>
        <w:t xml:space="preserve">  发布物流时序图</w:t>
      </w:r>
    </w:p>
    <w:p>
      <w:pP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319395" cy="4101465"/>
            <wp:effectExtent l="0" t="0" r="14605" b="13335"/>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33"/>
                    <a:stretch>
                      <a:fillRect/>
                    </a:stretch>
                  </pic:blipFill>
                  <pic:spPr>
                    <a:xfrm>
                      <a:off x="0" y="0"/>
                      <a:ext cx="5319395" cy="4101465"/>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图7</w:t>
      </w:r>
      <w:r>
        <w:rPr>
          <w:rFonts w:hint="default" w:ascii="Times New Roman Regular" w:hAnsi="Times New Roman Regular" w:eastAsia="宋体" w:cs="Times New Roman Regular"/>
          <w:i w:val="0"/>
          <w:iCs w:val="0"/>
        </w:rPr>
        <w:t xml:space="preserve">  录入货物时序图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66" w:name="_Toc274116834"/>
      <w:bookmarkStart w:id="67" w:name="_Toc5363"/>
      <w:r>
        <w:rPr>
          <w:rFonts w:hint="default" w:ascii="Times New Roman Regular" w:hAnsi="Times New Roman Regular" w:eastAsia="宋体" w:cs="Times New Roman Regular"/>
          <w:i w:val="0"/>
          <w:iCs w:val="0"/>
          <w:lang w:val="en-US" w:eastAsia="zh-CN"/>
        </w:rPr>
        <w:t>2.2 可行性分析</w:t>
      </w:r>
      <w:bookmarkEnd w:id="66"/>
      <w:bookmarkEnd w:id="67"/>
    </w:p>
    <w:p>
      <w:pPr>
        <w:pStyle w:val="48"/>
        <w:bidi w:val="0"/>
        <w:jc w:val="left"/>
        <w:rPr>
          <w:rFonts w:hint="default" w:ascii="Times New Roman Regular" w:hAnsi="Times New Roman Regular" w:eastAsia="宋体" w:cs="Times New Roman Regular"/>
          <w:i w:val="0"/>
          <w:iCs w:val="0"/>
          <w:lang w:val="en-US" w:eastAsia="zh-CN"/>
        </w:rPr>
      </w:pPr>
      <w:bookmarkStart w:id="68" w:name="_Toc729206223"/>
      <w:bookmarkStart w:id="69" w:name="_Toc26343"/>
      <w:r>
        <w:rPr>
          <w:rFonts w:hint="default" w:ascii="Times New Roman Regular" w:hAnsi="Times New Roman Regular" w:eastAsia="宋体" w:cs="Times New Roman Regular"/>
          <w:i w:val="0"/>
          <w:iCs w:val="0"/>
          <w:lang w:val="en-US" w:eastAsia="zh-CN"/>
        </w:rPr>
        <w:t>2.2.1法律可行性</w:t>
      </w:r>
      <w:bookmarkEnd w:id="68"/>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0" w:name="_Toc28315"/>
      <w:r>
        <w:rPr>
          <w:rFonts w:hint="default" w:ascii="Times New Roman Regular" w:hAnsi="Times New Roman Regular" w:eastAsia="宋体" w:cs="Times New Roman Regular"/>
          <w:i w:val="0"/>
          <w:iCs w:val="0"/>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0"/>
    </w:p>
    <w:p>
      <w:pPr>
        <w:pStyle w:val="48"/>
        <w:bidi w:val="0"/>
        <w:jc w:val="left"/>
        <w:rPr>
          <w:rFonts w:hint="default" w:ascii="Times New Roman Regular" w:hAnsi="Times New Roman Regular" w:eastAsia="宋体" w:cs="Times New Roman Regular"/>
          <w:i w:val="0"/>
          <w:iCs w:val="0"/>
          <w:lang w:val="en-US" w:eastAsia="zh-CN"/>
        </w:rPr>
      </w:pPr>
      <w:bookmarkStart w:id="71" w:name="_Toc79816532"/>
      <w:r>
        <w:rPr>
          <w:rFonts w:hint="default" w:ascii="Times New Roman Regular" w:hAnsi="Times New Roman Regular" w:eastAsia="宋体" w:cs="Times New Roman Regular"/>
          <w:i w:val="0"/>
          <w:iCs w:val="0"/>
          <w:lang w:val="en-US" w:eastAsia="zh-CN"/>
        </w:rPr>
        <w:t xml:space="preserve">2.2.2 </w:t>
      </w:r>
      <w:bookmarkStart w:id="72" w:name="_Toc31585"/>
      <w:r>
        <w:rPr>
          <w:rFonts w:hint="default" w:ascii="Times New Roman Regular" w:hAnsi="Times New Roman Regular" w:eastAsia="宋体" w:cs="Times New Roman Regular"/>
          <w:i w:val="0"/>
          <w:iCs w:val="0"/>
          <w:lang w:val="en-US" w:eastAsia="zh-CN"/>
        </w:rPr>
        <w:t>技术可行性</w:t>
      </w:r>
      <w:bookmarkEnd w:id="71"/>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3" w:name="_Toc6571"/>
      <w:r>
        <w:rPr>
          <w:rFonts w:hint="default" w:ascii="Times New Roman Regular" w:hAnsi="Times New Roman Regular" w:eastAsia="宋体" w:cs="Times New Roman Regular"/>
          <w:i w:val="0"/>
          <w:iCs w:val="0"/>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73"/>
    </w:p>
    <w:p>
      <w:pPr>
        <w:pStyle w:val="48"/>
        <w:bidi w:val="0"/>
        <w:jc w:val="left"/>
        <w:rPr>
          <w:rFonts w:hint="default" w:ascii="Times New Roman Regular" w:hAnsi="Times New Roman Regular" w:eastAsia="宋体" w:cs="Times New Roman Regular"/>
          <w:i w:val="0"/>
          <w:iCs w:val="0"/>
          <w:lang w:val="en-US" w:eastAsia="zh-CN"/>
        </w:rPr>
      </w:pPr>
      <w:bookmarkStart w:id="74" w:name="_Toc1446657596"/>
      <w:r>
        <w:rPr>
          <w:rFonts w:hint="default" w:ascii="Times New Roman Regular" w:hAnsi="Times New Roman Regular" w:eastAsia="宋体" w:cs="Times New Roman Regular"/>
          <w:i w:val="0"/>
          <w:iCs w:val="0"/>
          <w:lang w:val="en-US" w:eastAsia="zh-CN"/>
        </w:rPr>
        <w:t xml:space="preserve">2.2.3 </w:t>
      </w:r>
      <w:bookmarkStart w:id="75" w:name="_Toc16360"/>
      <w:r>
        <w:rPr>
          <w:rFonts w:hint="default" w:ascii="Times New Roman Regular" w:hAnsi="Times New Roman Regular" w:eastAsia="宋体" w:cs="Times New Roman Regular"/>
          <w:i w:val="0"/>
          <w:iCs w:val="0"/>
          <w:lang w:val="en-US" w:eastAsia="zh-CN"/>
        </w:rPr>
        <w:t>经济可行性</w:t>
      </w:r>
      <w:bookmarkEnd w:id="74"/>
      <w:bookmarkEnd w:id="75"/>
      <w:bookmarkStart w:id="76" w:name="_Toc146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7" w:name="_Toc24416"/>
      <w:r>
        <w:rPr>
          <w:rFonts w:hint="default" w:ascii="Times New Roman Regular" w:hAnsi="Times New Roman Regular" w:eastAsia="宋体" w:cs="Times New Roman Regular"/>
          <w:i w:val="0"/>
          <w:iCs w:val="0"/>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77"/>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ind w:firstLine="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ind w:left="0" w:leftChars="0" w:firstLine="0" w:firstLineChars="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78" w:name="_Toc164364638"/>
      <w:r>
        <w:rPr>
          <w:rFonts w:hint="default" w:ascii="Times New Roman Regular" w:hAnsi="Times New Roman Regular" w:eastAsia="宋体" w:cs="Times New Roman Regular"/>
          <w:i w:val="0"/>
          <w:iCs w:val="0"/>
          <w:lang w:val="en-US" w:eastAsia="zh-CN"/>
        </w:rPr>
        <w:t xml:space="preserve">3 </w:t>
      </w:r>
      <w:bookmarkStart w:id="79" w:name="_Toc18849"/>
      <w:bookmarkStart w:id="80" w:name="_Toc10623"/>
      <w:r>
        <w:rPr>
          <w:rFonts w:hint="default" w:ascii="Times New Roman Regular" w:hAnsi="Times New Roman Regular" w:eastAsia="宋体" w:cs="Times New Roman Regular"/>
          <w:i w:val="0"/>
          <w:iCs w:val="0"/>
          <w:lang w:val="en-US" w:eastAsia="zh-CN"/>
        </w:rPr>
        <w:t>总体设计</w:t>
      </w:r>
      <w:bookmarkEnd w:id="76"/>
      <w:bookmarkEnd w:id="78"/>
      <w:bookmarkEnd w:id="79"/>
      <w:bookmarkEnd w:id="80"/>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1" w:name="_Toc20637"/>
      <w:bookmarkStart w:id="82" w:name="_Toc812500824"/>
      <w:r>
        <w:rPr>
          <w:rFonts w:hint="default" w:ascii="Times New Roman Regular" w:hAnsi="Times New Roman Regular" w:eastAsia="宋体" w:cs="Times New Roman Regular"/>
          <w:i w:val="0"/>
          <w:iCs w:val="0"/>
          <w:lang w:val="en-US" w:eastAsia="zh-CN"/>
        </w:rPr>
        <w:t xml:space="preserve">3.1 </w:t>
      </w:r>
      <w:bookmarkStart w:id="83" w:name="_Toc20216"/>
      <w:r>
        <w:rPr>
          <w:rFonts w:hint="default" w:ascii="Times New Roman Regular" w:hAnsi="Times New Roman Regular" w:eastAsia="宋体" w:cs="Times New Roman Regular"/>
          <w:i w:val="0"/>
          <w:iCs w:val="0"/>
          <w:lang w:val="en-US" w:eastAsia="zh-CN"/>
        </w:rPr>
        <w:t>系统结构设计</w:t>
      </w:r>
      <w:bookmarkEnd w:id="81"/>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w:t>
      </w:r>
      <w:r>
        <w:rPr>
          <w:rFonts w:hint="default" w:ascii="Times New Roman Regular" w:hAnsi="Times New Roman Regular" w:eastAsia="宋体" w:cs="Times New Roman Regular"/>
          <w:i w:val="0"/>
          <w:iCs w:val="0"/>
          <w:sz w:val="24"/>
          <w:szCs w:val="32"/>
          <w:lang w:val="en-US" w:eastAsia="zh-Hans"/>
        </w:rPr>
        <w:t>图</w:t>
      </w:r>
      <w:r>
        <w:rPr>
          <w:rFonts w:hint="default" w:ascii="Times New Roman Regular" w:hAnsi="Times New Roman Regular" w:eastAsia="宋体" w:cs="Times New Roman Regular"/>
          <w:i w:val="0"/>
          <w:iCs w:val="0"/>
          <w:sz w:val="24"/>
          <w:szCs w:val="32"/>
          <w:lang w:eastAsia="zh-Hans"/>
        </w:rPr>
        <w:t>8</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图8</w:t>
      </w:r>
      <w:r>
        <w:rPr>
          <w:rFonts w:hint="default" w:ascii="Times New Roman Regular" w:hAnsi="Times New Roman Regular" w:eastAsia="宋体" w:cs="Times New Roman Regular"/>
          <w:i w:val="0"/>
          <w:iCs w:val="0"/>
        </w:rPr>
        <w:t xml:space="preserve">  系统架构图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4" w:name="_Toc2000321342"/>
      <w:bookmarkStart w:id="85" w:name="_Toc8950"/>
      <w:r>
        <w:rPr>
          <w:rFonts w:hint="default" w:ascii="Times New Roman Regular" w:hAnsi="Times New Roman Regular" w:eastAsia="宋体" w:cs="Times New Roman Regular"/>
          <w:i w:val="0"/>
          <w:iCs w:val="0"/>
          <w:lang w:val="en-US" w:eastAsia="zh-CN"/>
        </w:rPr>
        <w:t xml:space="preserve">3.2 </w:t>
      </w:r>
      <w:bookmarkStart w:id="86" w:name="_Toc7709"/>
      <w:r>
        <w:rPr>
          <w:rFonts w:hint="default" w:ascii="Times New Roman Regular" w:hAnsi="Times New Roman Regular" w:eastAsia="宋体" w:cs="Times New Roman Regular"/>
          <w:i w:val="0"/>
          <w:iCs w:val="0"/>
          <w:lang w:val="en-US" w:eastAsia="zh-CN"/>
        </w:rPr>
        <w:t>系统模块设计</w:t>
      </w:r>
      <w:bookmarkEnd w:id="84"/>
      <w:bookmarkEnd w:id="86"/>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该物流追踪系统的分为六个模块</w:t>
      </w:r>
      <w:r>
        <w:rPr>
          <w:rFonts w:hint="default" w:ascii="Times New Roman Regular" w:hAnsi="Times New Roman Regular" w:eastAsia="宋体" w:cs="Times New Roman Regular"/>
          <w:i w:val="0"/>
          <w:iCs w:val="0"/>
          <w:sz w:val="24"/>
          <w:szCs w:val="32"/>
          <w:lang w:val="en-US" w:eastAsia="zh-Hans"/>
        </w:rPr>
        <w:t>如图</w:t>
      </w:r>
      <w:r>
        <w:rPr>
          <w:rFonts w:hint="default" w:ascii="Times New Roman Regular" w:hAnsi="Times New Roman Regular" w:eastAsia="宋体" w:cs="Times New Roman Regular"/>
          <w:i w:val="0"/>
          <w:iCs w:val="0"/>
          <w:sz w:val="24"/>
          <w:szCs w:val="32"/>
          <w:lang w:eastAsia="zh-Hans"/>
        </w:rPr>
        <w:t>9</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图9</w:t>
      </w:r>
      <w:r>
        <w:rPr>
          <w:rFonts w:hint="default" w:ascii="Times New Roman Regular" w:hAnsi="Times New Roman Regular" w:eastAsia="宋体" w:cs="Times New Roman Regular"/>
          <w:i w:val="0"/>
          <w:iCs w:val="0"/>
        </w:rPr>
        <w:t xml:space="preserve">  模块设计图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用户登录及个人信息管理模块：实现用户登录、注册、注销等功能，对用户进行身份认证。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物流管理模块：实现物流查询、添加、修改和删除等功能，对物流进行数据操作和处理。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87" w:name="_Toc32542"/>
      <w:r>
        <w:rPr>
          <w:rFonts w:hint="default" w:ascii="Times New Roman Regular" w:hAnsi="Times New Roman Regular" w:eastAsia="宋体" w:cs="Times New Roman Regular"/>
          <w:i w:val="0"/>
          <w:iCs w:val="0"/>
          <w:sz w:val="24"/>
          <w:szCs w:val="32"/>
          <w:lang w:val="en-US" w:eastAsia="zh-CN"/>
        </w:rPr>
        <w:t>4. 发布物流模块:在系统内选择物品进行发布物流</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5. 智能物流模块：一个智能物流机器人，可以向它询问某个物流的具体状态和信息。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6. 货物录入模块：录入货物信息，可以通过导入excel文件的方式导入。</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8" w:name="_Toc1937567090"/>
      <w:r>
        <w:rPr>
          <w:rFonts w:hint="default" w:ascii="Times New Roman Regular" w:hAnsi="Times New Roman Regular" w:eastAsia="宋体" w:cs="Times New Roman Regular"/>
          <w:i w:val="0"/>
          <w:iCs w:val="0"/>
          <w:lang w:val="en-US" w:eastAsia="zh-CN"/>
        </w:rPr>
        <w:t xml:space="preserve">3.4 </w:t>
      </w:r>
      <w:bookmarkStart w:id="89" w:name="_Toc2395"/>
      <w:r>
        <w:rPr>
          <w:rFonts w:hint="default" w:ascii="Times New Roman Regular" w:hAnsi="Times New Roman Regular" w:eastAsia="宋体" w:cs="Times New Roman Regular"/>
          <w:i w:val="0"/>
          <w:iCs w:val="0"/>
          <w:lang w:val="en-US" w:eastAsia="zh-CN"/>
        </w:rPr>
        <w:t>算法设计</w:t>
      </w:r>
      <w:bookmarkEnd w:id="88"/>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路径规划算法：高德地图GL API支持路径规划，可以根据起点、终点、途经点和交通方式等信息生成最优路径。算法设计的关键是根据不同的场景和需求选择合适的路径规划算法，例如Dijkstra算法、最短路算法等。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ascii="Times New Roman Regular" w:hAnsi="Times New Roman Regular" w:eastAsia="宋体" w:cs="Times New Roman Regular"/>
          <w:i w:val="0"/>
          <w:iCs w:val="0"/>
          <w:sz w:val="24"/>
          <w:szCs w:val="32"/>
          <w:lang w:val="en-US" w:eastAsia="zh-CN"/>
        </w:rPr>
        <w:t>2. 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90" w:name="_Toc544301209"/>
      <w:r>
        <w:rPr>
          <w:rFonts w:hint="default" w:ascii="Times New Roman Regular" w:hAnsi="Times New Roman Regular" w:eastAsia="宋体" w:cs="Times New Roman Regular"/>
          <w:i w:val="0"/>
          <w:iCs w:val="0"/>
          <w:lang w:val="en-US" w:eastAsia="zh-CN"/>
        </w:rPr>
        <w:t>3.3数据库设计</w:t>
      </w:r>
      <w:bookmarkEnd w:id="90"/>
    </w:p>
    <w:p>
      <w:pPr>
        <w:numPr>
          <w:ilvl w:val="0"/>
          <w:numId w:val="0"/>
        </w:numPr>
        <w:spacing w:line="360" w:lineRule="auto"/>
        <w:outlineLvl w:val="3"/>
        <w:rPr>
          <w:rFonts w:hint="default" w:ascii="Times New Roman Regular" w:hAnsi="Times New Roman Regular" w:eastAsia="宋体" w:cs="Times New Roman Regular"/>
          <w:i w:val="0"/>
          <w:iCs w:val="0"/>
          <w:sz w:val="24"/>
          <w:szCs w:val="32"/>
        </w:rPr>
      </w:pPr>
      <w:bookmarkStart w:id="91" w:name="_Toc15431"/>
      <w:r>
        <w:rPr>
          <w:rFonts w:hint="default" w:ascii="Times New Roman Regular" w:hAnsi="Times New Roman Regular" w:eastAsia="宋体" w:cs="Times New Roman Regular"/>
          <w:i w:val="0"/>
          <w:iCs w:val="0"/>
          <w:sz w:val="24"/>
          <w:szCs w:val="32"/>
        </w:rPr>
        <w:t>1</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用户表</w:t>
      </w:r>
      <w:bookmarkEnd w:id="91"/>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1 </w:t>
      </w:r>
      <w:r>
        <w:rPr>
          <w:rFonts w:hint="default" w:ascii="Times New Roman Regular" w:hAnsi="Times New Roman Regular" w:eastAsia="宋体" w:cs="Times New Roman Regular"/>
          <w:i w:val="0"/>
          <w:iCs w:val="0"/>
          <w:sz w:val="21"/>
          <w:szCs w:val="28"/>
          <w:lang w:val="en-US" w:eastAsia="zh-Hans"/>
        </w:rPr>
        <w:t>用户表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account</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uname</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password</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img</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rPr>
              <w:t>address</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50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address_geo</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create_time</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timestamp</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创建时间</w:t>
            </w:r>
          </w:p>
        </w:tc>
      </w:tr>
    </w:tbl>
    <w:p>
      <w:pPr>
        <w:bidi w:val="0"/>
        <w:rPr>
          <w:rFonts w:hint="default"/>
        </w:rPr>
      </w:pPr>
      <w:bookmarkStart w:id="92" w:name="_Toc24949"/>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2</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物流表</w:t>
      </w:r>
      <w:bookmarkEnd w:id="92"/>
    </w:p>
    <w:p>
      <w:pPr>
        <w:numPr>
          <w:ilvl w:val="0"/>
          <w:numId w:val="0"/>
        </w:numPr>
        <w:bidi w:val="0"/>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2 </w:t>
      </w:r>
      <w:r>
        <w:rPr>
          <w:rFonts w:hint="default" w:ascii="Times New Roman Regular" w:hAnsi="Times New Roman Regular" w:eastAsia="宋体" w:cs="Times New Roman Regular"/>
          <w:i w:val="0"/>
          <w:iCs w:val="0"/>
          <w:lang w:val="en-US" w:eastAsia="zh-Hans"/>
        </w:rPr>
        <w:t>物流表</w:t>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id</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uid</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thing_id</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用户名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current_time</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30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sz w:val="24"/>
              </w:rPr>
            </w:pPr>
            <w:r>
              <w:rPr>
                <w:rFonts w:hint="default" w:ascii="Times New Roman Regular" w:hAnsi="Times New Roman Regular" w:eastAsia="宋体" w:cs="Times New Roman Regular"/>
                <w:i w:val="0"/>
                <w:iCs w:val="0"/>
                <w:color w:val="000000"/>
                <w:sz w:val="24"/>
              </w:rPr>
              <w:t>start_position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50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start_position_geo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toName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toPhone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11</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qr_code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status</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物流状态</w:t>
            </w:r>
          </w:p>
        </w:tc>
      </w:tr>
    </w:tbl>
    <w:p>
      <w:pPr>
        <w:bidi w:val="0"/>
        <w:rPr>
          <w:rFonts w:hint="default"/>
          <w:lang w:val="en-US" w:eastAsia="zh-CN"/>
        </w:rPr>
      </w:pPr>
      <w:bookmarkStart w:id="93" w:name="_Toc244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物流位置记录表</w:t>
      </w:r>
      <w:bookmarkEnd w:id="93"/>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3 </w:t>
      </w:r>
      <w:r>
        <w:rPr>
          <w:rFonts w:hint="default" w:ascii="Times New Roman Regular" w:hAnsi="Times New Roman Regular" w:eastAsia="宋体" w:cs="Times New Roman Regular"/>
          <w:i w:val="0"/>
          <w:iCs w:val="0"/>
          <w:sz w:val="21"/>
          <w:szCs w:val="28"/>
          <w:lang w:val="en-US" w:eastAsia="zh-Hans"/>
        </w:rPr>
        <w:t>位置记录表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current_time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current_position_geo</w:t>
            </w:r>
          </w:p>
        </w:tc>
        <w:tc>
          <w:tcPr>
            <w:tcW w:w="2211"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到达当前位置地理坐标</w:t>
            </w:r>
          </w:p>
        </w:tc>
      </w:tr>
    </w:tbl>
    <w:p>
      <w:pPr>
        <w:bidi w:val="0"/>
        <w:rPr>
          <w:rFonts w:hint="default"/>
          <w:lang w:val="en-US" w:eastAsia="zh-CN"/>
        </w:rPr>
      </w:pPr>
      <w:bookmarkStart w:id="94" w:name="_Toc265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物品表</w:t>
      </w:r>
      <w:bookmarkEnd w:id="94"/>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4 </w:t>
      </w:r>
      <w:r>
        <w:rPr>
          <w:rFonts w:hint="default" w:ascii="Times New Roman Regular" w:hAnsi="Times New Roman Regular" w:eastAsia="宋体" w:cs="Times New Roman Regular"/>
          <w:i w:val="0"/>
          <w:iCs w:val="0"/>
          <w:sz w:val="21"/>
          <w:szCs w:val="28"/>
          <w:lang w:val="en-US" w:eastAsia="zh-Hans"/>
        </w:rPr>
        <w:t>物品表</w:t>
      </w:r>
    </w:p>
    <w:tbl>
      <w:tblPr>
        <w:tblStyle w:val="21"/>
        <w:tblW w:w="887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name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price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total</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总量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count</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剩余数量</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5" w:name="_Toc9822"/>
      <w:r>
        <w:rPr>
          <w:rFonts w:hint="default" w:ascii="Times New Roman Regular" w:hAnsi="Times New Roman Regular" w:eastAsia="宋体" w:cs="Times New Roman Regular"/>
          <w:i w:val="0"/>
          <w:iCs w:val="0"/>
          <w:sz w:val="24"/>
          <w:szCs w:val="32"/>
          <w:lang w:val="en-US" w:eastAsia="zh-CN"/>
        </w:rPr>
        <w:t xml:space="preserve">5. </w:t>
      </w:r>
      <w:r>
        <w:rPr>
          <w:rFonts w:hint="eastAsia" w:ascii="Times New Roman Regular" w:hAnsi="Times New Roman Regular" w:cs="Times New Roman Regular"/>
          <w:i w:val="0"/>
          <w:iCs w:val="0"/>
          <w:sz w:val="24"/>
          <w:szCs w:val="32"/>
          <w:lang w:val="en-US" w:eastAsia="zh-CN"/>
        </w:rPr>
        <w:t xml:space="preserve"> </w:t>
      </w:r>
      <w:r>
        <w:rPr>
          <w:rFonts w:hint="default" w:ascii="Times New Roman Regular" w:hAnsi="Times New Roman Regular" w:eastAsia="宋体" w:cs="Times New Roman Regular"/>
          <w:i w:val="0"/>
          <w:iCs w:val="0"/>
          <w:sz w:val="24"/>
          <w:szCs w:val="32"/>
        </w:rPr>
        <w:t>E-R图</w:t>
      </w:r>
      <w:bookmarkEnd w:id="95"/>
    </w:p>
    <w:p>
      <w:pPr>
        <w:rPr>
          <w:rFonts w:hint="eastAsia" w:ascii="Times New Roman Regular" w:hAnsi="Times New Roman Regular" w:eastAsia="宋体" w:cs="Times New Roman Regular"/>
          <w:i w:val="0"/>
          <w:iCs w:val="0"/>
          <w:lang w:eastAsia="zh-CN"/>
        </w:rPr>
      </w:pPr>
      <w:r>
        <w:rPr>
          <w:rFonts w:hint="eastAsia" w:ascii="Times New Roman Regular" w:hAnsi="Times New Roman Regular" w:eastAsia="宋体" w:cs="Times New Roman Regular"/>
          <w:i w:val="0"/>
          <w:iCs w:val="0"/>
          <w:lang w:eastAsia="zh-CN"/>
        </w:rPr>
        <w:drawing>
          <wp:inline distT="0" distB="0" distL="114300" distR="114300">
            <wp:extent cx="5574030" cy="6988810"/>
            <wp:effectExtent l="0" t="0" r="7620" b="2540"/>
            <wp:docPr id="8" name="图片 8"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a"/>
                    <pic:cNvPicPr>
                      <a:picLocks noChangeAspect="1"/>
                    </pic:cNvPicPr>
                  </pic:nvPicPr>
                  <pic:blipFill>
                    <a:blip r:embed="rId36"/>
                    <a:stretch>
                      <a:fillRect/>
                    </a:stretch>
                  </pic:blipFill>
                  <pic:spPr>
                    <a:xfrm>
                      <a:off x="0" y="0"/>
                      <a:ext cx="5574030" cy="6988810"/>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图10</w:t>
      </w:r>
      <w:r>
        <w:rPr>
          <w:rFonts w:hint="default" w:ascii="Times New Roman Regular" w:hAnsi="Times New Roman Regular" w:eastAsia="宋体" w:cs="Times New Roman Regular"/>
          <w:i w:val="0"/>
          <w:iCs w:val="0"/>
        </w:rPr>
        <w:t xml:space="preserve"> E-R图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96" w:name="_Toc30357"/>
      <w:bookmarkStart w:id="97" w:name="_Toc248058522"/>
      <w:r>
        <w:rPr>
          <w:rFonts w:hint="default" w:ascii="Times New Roman Regular" w:hAnsi="Times New Roman Regular" w:eastAsia="宋体" w:cs="Times New Roman Regular"/>
          <w:i w:val="0"/>
          <w:iCs w:val="0"/>
          <w:lang w:val="en-US" w:eastAsia="zh-CN"/>
        </w:rPr>
        <w:t xml:space="preserve">4 </w:t>
      </w:r>
      <w:bookmarkStart w:id="98" w:name="_Toc22063"/>
      <w:bookmarkStart w:id="99" w:name="_Toc21905"/>
      <w:r>
        <w:rPr>
          <w:rFonts w:hint="default" w:ascii="Times New Roman Regular" w:hAnsi="Times New Roman Regular" w:eastAsia="宋体" w:cs="Times New Roman Regular"/>
          <w:i w:val="0"/>
          <w:iCs w:val="0"/>
          <w:lang w:val="en-US" w:eastAsia="zh-CN"/>
        </w:rPr>
        <w:t>详细设计</w:t>
      </w:r>
      <w:bookmarkEnd w:id="96"/>
      <w:bookmarkEnd w:id="97"/>
      <w:bookmarkEnd w:id="98"/>
      <w:bookmarkEnd w:id="9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0" w:name="_Toc853820427"/>
      <w:bookmarkStart w:id="101" w:name="_Toc23449"/>
      <w:bookmarkStart w:id="102" w:name="_Toc16892"/>
      <w:r>
        <w:rPr>
          <w:rFonts w:hint="default" w:ascii="Times New Roman Regular" w:hAnsi="Times New Roman Regular" w:eastAsia="宋体" w:cs="Times New Roman Regular"/>
          <w:i w:val="0"/>
          <w:iCs w:val="0"/>
          <w:lang w:val="en-US" w:eastAsia="zh-CN"/>
        </w:rPr>
        <w:t>4.1 用户登录模块及修改个人信息模块详细设计</w:t>
      </w:r>
      <w:bookmarkEnd w:id="100"/>
      <w:bookmarkEnd w:id="101"/>
      <w:bookmarkEnd w:id="102"/>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用户界面：设计一个用户登录界面，包括用户名和密码输入框以及登录按钮。</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2. </w:t>
      </w:r>
      <w:r>
        <w:rPr>
          <w:rFonts w:hint="default"/>
          <w:sz w:val="24"/>
          <w:szCs w:val="24"/>
          <w:lang w:val="en-US" w:eastAsia="zh-CN"/>
        </w:rPr>
        <w:t>用户认证：接收用户输入的用户名和密码，并进行身份验证。验证可以使用哈希算法对密码进行加密，并与存储在数据库中的用户信息进行比对。</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3. </w:t>
      </w:r>
      <w:r>
        <w:rPr>
          <w:rFonts w:hint="default"/>
          <w:sz w:val="24"/>
          <w:szCs w:val="24"/>
          <w:lang w:val="en-US" w:eastAsia="zh-CN"/>
        </w:rPr>
        <w:t>错误处理：在登录模块中实现适当的错误处理机制，例如显示错误消息或重置输入字段</w:t>
      </w:r>
      <w:r>
        <w:rPr>
          <w:rFonts w:hint="eastAsia"/>
          <w:sz w:val="24"/>
          <w:szCs w:val="24"/>
          <w:lang w:val="en-US" w:eastAsia="zh-Hans"/>
        </w:rPr>
        <w:t>等内容</w:t>
      </w:r>
      <w:r>
        <w:rPr>
          <w:rFonts w:hint="default"/>
          <w:sz w:val="24"/>
          <w:szCs w:val="24"/>
          <w:lang w:val="en-US" w:eastAsia="zh-CN"/>
        </w:rPr>
        <w:t>。</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5. </w:t>
      </w:r>
      <w:r>
        <w:rPr>
          <w:rFonts w:hint="default"/>
          <w:sz w:val="24"/>
          <w:szCs w:val="24"/>
          <w:lang w:val="en-US" w:eastAsia="zh-CN"/>
        </w:rPr>
        <w:t>会话管理：一旦用户通过身份验证，创建一个会话以跟踪用户的登录状态，并将其存储在服务器端或使用令牌进行身份验证。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3" w:name="_Toc27381"/>
      <w:bookmarkStart w:id="104" w:name="_Toc17079"/>
      <w:bookmarkStart w:id="105" w:name="_Toc674187335"/>
      <w:r>
        <w:rPr>
          <w:rFonts w:hint="default" w:ascii="Times New Roman Regular" w:hAnsi="Times New Roman Regular" w:eastAsia="宋体" w:cs="Times New Roman Regular"/>
          <w:i w:val="0"/>
          <w:iCs w:val="0"/>
          <w:lang w:val="en-US" w:eastAsia="zh-CN"/>
        </w:rPr>
        <w:t>4.2 货物录入模块详细设计</w:t>
      </w:r>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106" w:name="_Toc29750"/>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货物导入模块:通过解析excel文件，将货物导入系统</w:t>
      </w:r>
      <w:bookmarkEnd w:id="106"/>
      <w:r>
        <w:rPr>
          <w:rFonts w:hint="default" w:ascii="Times New Roman Regular" w:hAnsi="Times New Roman Regular" w:eastAsia="宋体" w:cs="Times New Roman Regular"/>
          <w:i w:val="0"/>
          <w:iCs w:val="0"/>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货物信息存储模块：将货物的信息保存到数据库中，方便后续的查询和管理。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lang w:val="en-US" w:eastAsia="zh-CN"/>
        </w:rPr>
        <w:t>安全性考虑：</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对于涉及价格、重要描述或其他敏感信息的字段，可以考虑加密存储或访问控制，以确保数据的机密性和保密性。</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(2) </w:t>
      </w:r>
      <w:r>
        <w:rPr>
          <w:rFonts w:hint="eastAsia" w:asciiTheme="minorEastAsia" w:hAnsiTheme="minorEastAsia" w:eastAsiaTheme="minorEastAsia" w:cstheme="minorEastAsia"/>
          <w:sz w:val="24"/>
          <w:szCs w:val="24"/>
          <w:lang w:val="en-US" w:eastAsia="zh-CN"/>
        </w:rPr>
        <w:t>防范潜在的安全漏洞，如SQL注入攻击和跨站脚本攻击(XSS)，通过使用参数化查询或适当的输入验证来防止这些攻击。</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7" w:name="_Toc8032"/>
      <w:bookmarkStart w:id="108" w:name="_Toc336"/>
      <w:bookmarkStart w:id="109" w:name="_Toc942817773"/>
      <w:r>
        <w:rPr>
          <w:rFonts w:hint="default" w:ascii="Times New Roman Regular" w:hAnsi="Times New Roman Regular" w:eastAsia="宋体" w:cs="Times New Roman Regular"/>
          <w:i w:val="0"/>
          <w:iCs w:val="0"/>
          <w:lang w:val="en-US" w:eastAsia="zh-CN"/>
        </w:rPr>
        <w:t>4.3 物流管理模块详细设计</w:t>
      </w:r>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货物信息输入模块：允许用户输入货物的基本信息，包括货物名称、数量、起始地、目的地、收货人、联系电话等。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货物状态设置模块：用户可以根据货物的状态，设置货物的状态，如待发货、已发货、运输中、已送达等。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货物信息存储模块：将货物的信息保存到数据库中，方便后续的查询和管理。</w:t>
      </w:r>
    </w:p>
    <w:p>
      <w:pPr>
        <w:pStyle w:val="40"/>
        <w:spacing w:line="360" w:lineRule="auto"/>
        <w:jc w:val="left"/>
        <w:outlineLvl w:val="1"/>
        <w:rPr>
          <w:rFonts w:hint="default"/>
          <w:lang w:val="en-US" w:eastAsia="zh-CN"/>
        </w:rPr>
      </w:pPr>
      <w:bookmarkStart w:id="110" w:name="_Toc7060"/>
      <w:bookmarkStart w:id="111" w:name="_Toc1803963245"/>
      <w:r>
        <w:rPr>
          <w:rFonts w:hint="default" w:ascii="Times New Roman Regular" w:hAnsi="Times New Roman Regular" w:eastAsia="宋体" w:cs="Times New Roman Regular"/>
          <w:i w:val="0"/>
          <w:iCs w:val="0"/>
          <w:lang w:val="en-US" w:eastAsia="zh-CN"/>
        </w:rPr>
        <w:t xml:space="preserve">4.4 </w:t>
      </w:r>
      <w:bookmarkStart w:id="112" w:name="_Toc16973"/>
      <w:r>
        <w:rPr>
          <w:rFonts w:hint="default" w:ascii="Times New Roman Regular" w:hAnsi="Times New Roman Regular" w:eastAsia="宋体" w:cs="Times New Roman Regular"/>
          <w:i w:val="0"/>
          <w:iCs w:val="0"/>
          <w:lang w:val="en-US" w:eastAsia="zh-CN"/>
        </w:rPr>
        <w:t>物流可视化追踪模块详细设计</w:t>
      </w:r>
      <w:bookmarkEnd w:id="110"/>
      <w:bookmarkEnd w:id="111"/>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地图展示模块：物流管理系统可以通过地图展示，直观地显示货物的运输路线和状态。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实时更新模块：物流管理系统可以实时更新货物的位置和状态，以便用户随时了解货物的最新情况。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数据可视化模块：通过数据可视化技术，物流管理系统可以将货物的信息、状态等数据以图形化的方式呈现出来，方便用户快速了解货物的情况。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lang w:val="en-US" w:eastAsia="zh-CN"/>
        </w:rPr>
        <w:t>状态标识和动画效果：</w:t>
      </w:r>
      <w:r>
        <w:rPr>
          <w:rFonts w:hint="default"/>
          <w:sz w:val="24"/>
          <w:szCs w:val="32"/>
          <w:lang w:val="en-US" w:eastAsia="zh-CN"/>
        </w:rPr>
        <w:t>使用不同的标识或符号来表示货物的当前状态，如起始地、目的地、运输中等。可以使用不同的图标、颜色或动画效果来区分不同状态。在货物移动过程中，可以使用动画效果来模拟货物在地图上的移动过程，增强用户体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lang w:val="en-US" w:eastAsia="zh-CN"/>
        </w:rPr>
        <w:t>详细信息展示：提供一个信息窗口或侧边栏，显示有关特定货物的详细信息，如货物名称、目的地、预计到达时间、运输历史记录等。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6. </w:t>
      </w:r>
      <w:r>
        <w:rPr>
          <w:rFonts w:hint="default" w:ascii="Times New Roman Regular" w:hAnsi="Times New Roman Regular" w:eastAsia="宋体" w:cs="Times New Roman Regular"/>
          <w:i w:val="0"/>
          <w:iCs w:val="0"/>
          <w:sz w:val="24"/>
          <w:szCs w:val="32"/>
          <w:lang w:val="en-US" w:eastAsia="zh-CN"/>
        </w:rPr>
        <w:t>物流数据获取：获取物流运输过程中的相关数据，如货物的起始地、目的地、运输中的路线、运输阶段等。这些数据可以通过物流供应商提供的API、传感器或其他数据源来获取。设计一个合适的数据接口或逻辑，用于获取和处理物流数据，并将其传递给可视化组件。</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13" w:name="_Toc16717"/>
      <w:bookmarkStart w:id="114" w:name="_Toc1036130369"/>
      <w:r>
        <w:rPr>
          <w:rFonts w:hint="default" w:ascii="Times New Roman Regular" w:hAnsi="Times New Roman Regular" w:eastAsia="宋体" w:cs="Times New Roman Regular"/>
          <w:i w:val="0"/>
          <w:iCs w:val="0"/>
          <w:lang w:val="en-US" w:eastAsia="zh-CN"/>
        </w:rPr>
        <w:t xml:space="preserve">4.5 </w:t>
      </w:r>
      <w:bookmarkStart w:id="115" w:name="_Toc16568"/>
      <w:r>
        <w:rPr>
          <w:rFonts w:hint="default" w:ascii="Times New Roman Regular" w:hAnsi="Times New Roman Regular" w:eastAsia="宋体" w:cs="Times New Roman Regular"/>
          <w:i w:val="0"/>
          <w:iCs w:val="0"/>
          <w:lang w:val="en-US" w:eastAsia="zh-CN"/>
        </w:rPr>
        <w:t>发布物流模块详细设计</w:t>
      </w:r>
      <w:bookmarkEnd w:id="113"/>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发布货物信息模块：用户可以将货物的信息发布到物流管理系统中，以便更好地管理和跟踪。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lang w:val="en-US" w:eastAsia="zh-CN"/>
        </w:rPr>
        <w:t>货物信息录入：设计一个界面，允许用户输入货物的相关信息，如货物名称、数量、起始地、目的地等。对用户输入的数据进行验证，确保数据的有效性和完整性，例如验证数量是否为正数。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ascii="Times New Roman Regular" w:hAnsi="Times New Roman Regular" w:cs="Times New Roman Regular"/>
          <w:i w:val="0"/>
          <w:iCs w:val="0"/>
          <w:sz w:val="24"/>
          <w:szCs w:val="32"/>
          <w:lang w:val="en-US" w:eastAsia="zh-CN"/>
        </w:rPr>
        <w:t>3</w:t>
      </w:r>
      <w:r>
        <w:rPr>
          <w:rFonts w:hint="default" w:ascii="Times New Roman Regular" w:hAnsi="Times New Roman Regular" w:eastAsia="宋体" w:cs="Times New Roman Regular"/>
          <w:i w:val="0"/>
          <w:iCs w:val="0"/>
          <w:sz w:val="24"/>
          <w:szCs w:val="32"/>
          <w:lang w:val="en-US" w:eastAsia="zh-CN"/>
        </w:rPr>
        <w:t>. 生成物流单据模块：物流管理系统可以根据用户的要求，自动生成物流单据，二维码等方便用户进行打印和管理。</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cs="Times New Roman Regular"/>
          <w:i w:val="0"/>
          <w:iCs w:val="0"/>
          <w:sz w:val="24"/>
          <w:szCs w:val="32"/>
          <w:lang w:val="en-US" w:eastAsia="zh-CN"/>
        </w:rPr>
      </w:pPr>
      <w:r>
        <w:rPr>
          <w:rFonts w:hint="default" w:ascii="Times New Roman Regular" w:hAnsi="Times New Roman Regular" w:cs="Times New Roman Regular"/>
          <w:i w:val="0"/>
          <w:iCs w:val="0"/>
          <w:sz w:val="24"/>
          <w:szCs w:val="32"/>
          <w:lang w:val="en-US" w:eastAsia="zh-CN"/>
        </w:rPr>
        <w:t>数据存储和管理：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ascii="Times New Roman Regular" w:hAnsi="Times New Roman Regular" w:cs="Times New Roman Regular"/>
          <w:i w:val="0"/>
          <w:iCs w:val="0"/>
          <w:sz w:val="24"/>
          <w:szCs w:val="32"/>
          <w:lang w:val="en-US" w:eastAsia="zh-CN"/>
        </w:rPr>
        <w:t>将用户输入的货物信息、物流计划和状态数据存储到数据库中。设计相应的数据模型或表结构，确保数据的一致性和完整性。实现数据的增删改查功能，以支持对发布的物流信息进行管理和查询。</w:t>
      </w:r>
    </w:p>
    <w:p>
      <w:pPr>
        <w:pStyle w:val="40"/>
        <w:bidi w:val="0"/>
        <w:rPr>
          <w:rFonts w:hint="default" w:ascii="Times New Roman Regular" w:hAnsi="Times New Roman Regular" w:cs="Times New Roman Regular"/>
          <w:i w:val="0"/>
          <w:iCs w:val="0"/>
          <w:lang w:val="en-US" w:eastAsia="zh-CN"/>
        </w:rPr>
      </w:pPr>
      <w:bookmarkStart w:id="116" w:name="_Toc298218260"/>
      <w:bookmarkStart w:id="117" w:name="_Toc20097"/>
      <w:r>
        <w:rPr>
          <w:rFonts w:hint="default" w:ascii="Times New Roman Regular" w:hAnsi="Times New Roman Regular" w:cs="Times New Roman Regular"/>
          <w:i w:val="0"/>
          <w:iCs w:val="0"/>
          <w:lang w:val="en-US" w:eastAsia="zh-CN"/>
        </w:rPr>
        <w:t xml:space="preserve">4.6 </w:t>
      </w:r>
      <w:bookmarkStart w:id="118" w:name="_Toc21138"/>
      <w:r>
        <w:rPr>
          <w:rFonts w:hint="default" w:ascii="Times New Roman Regular" w:hAnsi="Times New Roman Regular" w:cs="Times New Roman Regular"/>
          <w:i w:val="0"/>
          <w:iCs w:val="0"/>
          <w:lang w:val="en-US" w:eastAsia="zh-CN"/>
        </w:rPr>
        <w:t>智能物流模块详细设计</w:t>
      </w:r>
      <w:bookmarkEnd w:id="116"/>
      <w:bookmarkEnd w:id="117"/>
      <w:bookmarkEnd w:id="1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实现一个智能机器人，向机器人发送物流编号，机器人给你返回对应的物流信息。</w:t>
      </w:r>
    </w:p>
    <w:p>
      <w:pPr>
        <w:pStyle w:val="5"/>
        <w:bidi w:val="0"/>
        <w:rPr>
          <w:rFonts w:hint="default" w:ascii="Times New Roman Regular" w:hAnsi="Times New Roman Regular" w:eastAsia="宋体" w:cs="Times New Roman Regular"/>
          <w:i w:val="0"/>
          <w:iCs w:val="0"/>
          <w:lang w:val="en-US" w:eastAsia="zh-CN"/>
        </w:rPr>
      </w:pPr>
      <w:bookmarkStart w:id="119" w:name="_Toc22525"/>
      <w:bookmarkStart w:id="120" w:name="_Toc2074947369"/>
      <w:bookmarkStart w:id="121" w:name="_Toc25410"/>
      <w:bookmarkStart w:id="122" w:name="_Toc28061"/>
      <w:r>
        <w:rPr>
          <w:rFonts w:hint="default" w:ascii="Times New Roman Regular" w:hAnsi="Times New Roman Regular" w:eastAsia="宋体" w:cs="Times New Roman Regular"/>
          <w:i w:val="0"/>
          <w:iCs w:val="0"/>
          <w:lang w:val="en-US" w:eastAsia="zh-CN"/>
        </w:rPr>
        <w:t>5 系统实现</w:t>
      </w:r>
      <w:bookmarkEnd w:id="119"/>
      <w:bookmarkEnd w:id="120"/>
      <w:bookmarkEnd w:id="121"/>
      <w:bookmarkEnd w:id="122"/>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3" w:name="_Toc653487150"/>
      <w:bookmarkStart w:id="124" w:name="_Toc740"/>
      <w:bookmarkStart w:id="125" w:name="_Toc25519"/>
      <w:r>
        <w:rPr>
          <w:rFonts w:hint="default" w:ascii="Times New Roman Regular" w:hAnsi="Times New Roman Regular" w:eastAsia="宋体" w:cs="Times New Roman Regular"/>
          <w:i w:val="0"/>
          <w:iCs w:val="0"/>
          <w:lang w:val="en-US" w:eastAsia="zh-CN"/>
        </w:rPr>
        <w:t>5.1</w:t>
      </w:r>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用户登录及修改个人信息</w:t>
      </w:r>
      <w:bookmarkEnd w:id="123"/>
      <w:bookmarkEnd w:id="124"/>
      <w:bookmarkEnd w:id="125"/>
    </w:p>
    <w:p>
      <w:pPr>
        <w:spacing w:line="360" w:lineRule="auto"/>
        <w:ind w:firstLine="42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 w:val="24"/>
          <w:szCs w:val="32"/>
        </w:rPr>
        <w:t>该功能实现了用户账号的登录和个人信息的修改，包括用户名、密码、联系方式等。</w:t>
      </w:r>
      <w:r>
        <w:rPr>
          <w:rFonts w:hint="default" w:ascii="Times New Roman Regular" w:hAnsi="Times New Roman Regular" w:eastAsia="宋体" w:cs="Times New Roman Regular"/>
          <w:i w:val="0"/>
          <w:iCs w:val="0"/>
          <w:sz w:val="24"/>
          <w:szCs w:val="32"/>
          <w:lang w:val="en-US" w:eastAsia="zh-Hans"/>
        </w:rPr>
        <w:t>该</w:t>
      </w:r>
      <w:r>
        <w:rPr>
          <w:rFonts w:hint="default" w:ascii="Times New Roman Regular" w:hAnsi="Times New Roman Regular" w:eastAsia="宋体" w:cs="Times New Roman Regular"/>
          <w:i w:val="0"/>
          <w:iCs w:val="0"/>
          <w:sz w:val="24"/>
          <w:szCs w:val="32"/>
        </w:rPr>
        <w:t>模块的部分代码如图11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流程图如图12</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图11</w:t>
      </w:r>
      <w:r>
        <w:rPr>
          <w:rFonts w:hint="default" w:ascii="Times New Roman Regular" w:hAnsi="Times New Roman Regular" w:eastAsia="宋体" w:cs="Times New Roman Regular"/>
          <w:i w:val="0"/>
          <w:iCs w:val="0"/>
        </w:rPr>
        <w:t xml:space="preserve">  登录模块部分代码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图12</w:t>
      </w:r>
      <w:r>
        <w:rPr>
          <w:rFonts w:hint="default" w:ascii="Times New Roman Regular" w:hAnsi="Times New Roman Regular" w:eastAsia="宋体" w:cs="Times New Roman Regular"/>
          <w:i w:val="0"/>
          <w:iCs w:val="0"/>
        </w:rPr>
        <w:t xml:space="preserve">  登录模块流程图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6" w:name="_Toc21971"/>
      <w:bookmarkStart w:id="127" w:name="_Toc927159292"/>
      <w:r>
        <w:rPr>
          <w:rFonts w:hint="default" w:ascii="Times New Roman Regular" w:hAnsi="Times New Roman Regular" w:eastAsia="宋体" w:cs="Times New Roman Regular"/>
          <w:i w:val="0"/>
          <w:iCs w:val="0"/>
          <w:lang w:val="en-US" w:eastAsia="zh-CN"/>
        </w:rPr>
        <w:t>5.2</w:t>
      </w:r>
      <w:bookmarkStart w:id="128" w:name="_Toc18251"/>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货物录入</w:t>
      </w:r>
      <w:bookmarkEnd w:id="126"/>
      <w:bookmarkEnd w:id="127"/>
      <w:bookmarkEnd w:id="128"/>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该功能允许用户录入货物信息，包括货物名称、数量、价格等。该模块部分代码如图13</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流程图如图14</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图14</w:t>
      </w:r>
      <w:r>
        <w:rPr>
          <w:rFonts w:hint="default" w:ascii="Times New Roman Regular" w:hAnsi="Times New Roman Regular" w:eastAsia="宋体" w:cs="Times New Roman Regular"/>
          <w:i w:val="0"/>
          <w:iCs w:val="0"/>
        </w:rPr>
        <w:t xml:space="preserve">  货物录入模块流程图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图13</w:t>
      </w:r>
      <w:r>
        <w:rPr>
          <w:rFonts w:hint="default" w:ascii="Times New Roman Regular" w:hAnsi="Times New Roman Regular" w:eastAsia="宋体" w:cs="Times New Roman Regular"/>
          <w:i w:val="0"/>
          <w:iCs w:val="0"/>
        </w:rPr>
        <w:t xml:space="preserve">  货物录入代码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9" w:name="_Toc22188"/>
      <w:bookmarkStart w:id="130" w:name="_Toc624878012"/>
      <w:r>
        <w:rPr>
          <w:rFonts w:hint="default" w:ascii="Times New Roman Regular" w:hAnsi="Times New Roman Regular" w:eastAsia="宋体" w:cs="Times New Roman Regular"/>
          <w:i w:val="0"/>
          <w:iCs w:val="0"/>
          <w:lang w:val="en-US" w:eastAsia="zh-CN"/>
        </w:rPr>
        <w:t xml:space="preserve">5.3 </w:t>
      </w:r>
      <w:bookmarkStart w:id="131" w:name="_Toc1814"/>
      <w:r>
        <w:rPr>
          <w:rFonts w:hint="default" w:ascii="Times New Roman Regular" w:hAnsi="Times New Roman Regular" w:eastAsia="宋体" w:cs="Times New Roman Regular"/>
          <w:i w:val="0"/>
          <w:iCs w:val="0"/>
          <w:lang w:val="en-US" w:eastAsia="zh-CN"/>
        </w:rPr>
        <w:t>物流管理</w:t>
      </w:r>
      <w:bookmarkEnd w:id="129"/>
      <w:bookmarkEnd w:id="130"/>
      <w:bookmarkEnd w:id="131"/>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该功能实现了对已发货物的管理，包括货物的状态跟踪、物流路线的规划和调整、状态、拦截、删除、更新等操作。该模块部分代码如图15</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图15</w:t>
      </w:r>
      <w:r>
        <w:rPr>
          <w:rFonts w:hint="default" w:ascii="Times New Roman Regular" w:hAnsi="Times New Roman Regular" w:eastAsia="宋体" w:cs="Times New Roman Regular"/>
          <w:i w:val="0"/>
          <w:iCs w:val="0"/>
        </w:rPr>
        <w:t xml:space="preserve">  物流管理代码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2" w:name="_Toc1129713854"/>
      <w:r>
        <w:rPr>
          <w:rFonts w:hint="default" w:ascii="Times New Roman Regular" w:hAnsi="Times New Roman Regular" w:eastAsia="宋体" w:cs="Times New Roman Regular"/>
          <w:i w:val="0"/>
          <w:iCs w:val="0"/>
          <w:lang w:val="en-US" w:eastAsia="zh-CN"/>
        </w:rPr>
        <w:t xml:space="preserve">5.4 </w:t>
      </w:r>
      <w:bookmarkStart w:id="133" w:name="_Toc5028"/>
      <w:r>
        <w:rPr>
          <w:rFonts w:hint="default" w:ascii="Times New Roman Regular" w:hAnsi="Times New Roman Regular" w:eastAsia="宋体" w:cs="Times New Roman Regular"/>
          <w:i w:val="0"/>
          <w:iCs w:val="0"/>
          <w:lang w:val="en-US" w:eastAsia="zh-CN"/>
        </w:rPr>
        <w:t>发布物流</w:t>
      </w:r>
      <w:bookmarkEnd w:id="132"/>
      <w:bookmarkEnd w:id="133"/>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该功能允许用户发布货物信息和物流需求，包括货物类型、起点、终点、时间、价格等。该模块部分代码如图16</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 xml:space="preserve"> 流程图如图17</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bidi w:val="0"/>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图16</w:t>
      </w:r>
      <w:r>
        <w:rPr>
          <w:rFonts w:hint="default" w:ascii="Times New Roman Regular" w:hAnsi="Times New Roman Regular" w:eastAsia="宋体" w:cs="Times New Roman Regular"/>
          <w:i w:val="0"/>
          <w:iCs w:val="0"/>
        </w:rPr>
        <w:t xml:space="preserve">  物流发布代码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图17</w:t>
      </w:r>
      <w:r>
        <w:rPr>
          <w:rFonts w:hint="default" w:ascii="Times New Roman Regular" w:hAnsi="Times New Roman Regular" w:eastAsia="宋体" w:cs="Times New Roman Regular"/>
          <w:i w:val="0"/>
          <w:iCs w:val="0"/>
        </w:rPr>
        <w:t xml:space="preserve">  物流发布代码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4" w:name="_Toc1197821051"/>
      <w:bookmarkStart w:id="135" w:name="_Toc24210"/>
      <w:r>
        <w:rPr>
          <w:rFonts w:hint="default" w:ascii="Times New Roman Regular" w:hAnsi="Times New Roman Regular" w:eastAsia="宋体" w:cs="Times New Roman Regular"/>
          <w:i w:val="0"/>
          <w:iCs w:val="0"/>
          <w:lang w:val="en-US" w:eastAsia="zh-CN"/>
        </w:rPr>
        <w:t xml:space="preserve">5.5 </w:t>
      </w:r>
      <w:bookmarkStart w:id="136" w:name="_Toc29017"/>
      <w:r>
        <w:rPr>
          <w:rFonts w:hint="default" w:ascii="Times New Roman Regular" w:hAnsi="Times New Roman Regular" w:eastAsia="宋体" w:cs="Times New Roman Regular"/>
          <w:i w:val="0"/>
          <w:iCs w:val="0"/>
          <w:lang w:val="en-US" w:eastAsia="zh-CN"/>
        </w:rPr>
        <w:t>可视化追踪物流</w:t>
      </w:r>
      <w:bookmarkEnd w:id="134"/>
      <w:bookmarkEnd w:id="136"/>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该功能允许用户对已发布的物流订单进行可视化追踪，包括货物的实时位置、运输情况等。该模块主要是展示功能，没有流程图。</w:t>
      </w: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44"/>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图18</w:t>
      </w:r>
      <w:r>
        <w:rPr>
          <w:rFonts w:hint="default" w:ascii="Times New Roman Regular" w:hAnsi="Times New Roman Regular" w:eastAsia="宋体" w:cs="Times New Roman Regular"/>
          <w:i w:val="0"/>
          <w:iCs w:val="0"/>
        </w:rPr>
        <w:t xml:space="preserve">  物流可视化追踪(飞线图)页面图</w:t>
      </w: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45"/>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图19</w:t>
      </w:r>
      <w:r>
        <w:rPr>
          <w:rFonts w:hint="default" w:ascii="Times New Roman Regular" w:hAnsi="Times New Roman Regular" w:eastAsia="宋体" w:cs="Times New Roman Regular"/>
          <w:i w:val="0"/>
          <w:iCs w:val="0"/>
        </w:rPr>
        <w:t xml:space="preserve">  物流可视化追踪(物流分布)页面图</w:t>
      </w: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46"/>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图20</w:t>
      </w:r>
      <w:r>
        <w:rPr>
          <w:rFonts w:hint="default" w:ascii="Times New Roman Regular" w:hAnsi="Times New Roman Regular" w:eastAsia="宋体" w:cs="Times New Roman Regular"/>
          <w:i w:val="0"/>
          <w:iCs w:val="0"/>
        </w:rPr>
        <w:t xml:space="preserve">  物流可视化追踪(流向)页面图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7" w:name="_Toc1266697179"/>
      <w:r>
        <w:rPr>
          <w:rFonts w:hint="default" w:ascii="Times New Roman Regular" w:hAnsi="Times New Roman Regular" w:eastAsia="宋体" w:cs="Times New Roman Regular"/>
          <w:i w:val="0"/>
          <w:iCs w:val="0"/>
          <w:lang w:val="en-US" w:eastAsia="zh-CN"/>
        </w:rPr>
        <w:t xml:space="preserve">5.6 </w:t>
      </w:r>
      <w:bookmarkStart w:id="138" w:name="_Toc22666"/>
      <w:r>
        <w:rPr>
          <w:rFonts w:hint="default" w:ascii="Times New Roman Regular" w:hAnsi="Times New Roman Regular" w:eastAsia="宋体" w:cs="Times New Roman Regular"/>
          <w:i w:val="0"/>
          <w:iCs w:val="0"/>
          <w:lang w:val="en-US" w:eastAsia="zh-CN"/>
        </w:rPr>
        <w:t>智能物流</w:t>
      </w:r>
      <w:bookmarkEnd w:id="137"/>
      <w:bookmarkEnd w:id="138"/>
    </w:p>
    <w:p>
      <w:pPr>
        <w:spacing w:line="360" w:lineRule="auto"/>
        <w:ind w:firstLine="420"/>
        <w:rPr>
          <w:rFonts w:hint="default" w:ascii="Times New Roman Regular" w:hAnsi="Times New Roman Regular" w:eastAsia="宋体" w:cs="Times New Roman Regular"/>
          <w:bCs/>
          <w:i w:val="0"/>
          <w:iCs w:val="0"/>
          <w:sz w:val="24"/>
          <w:lang w:eastAsia="zh-Hans"/>
        </w:rPr>
      </w:pPr>
      <w:r>
        <w:rPr>
          <w:rFonts w:hint="default" w:ascii="Times New Roman Regular" w:hAnsi="Times New Roman Regular" w:eastAsia="宋体" w:cs="Times New Roman Regular"/>
          <w:i w:val="0"/>
          <w:iCs w:val="0"/>
          <w:sz w:val="24"/>
        </w:rPr>
        <w:t>该功能允用户根据物流订单号</w:t>
      </w:r>
      <w:r>
        <w:rPr>
          <w:rFonts w:hint="default" w:ascii="Times New Roman Regular" w:hAnsi="Times New Roman Regular" w:eastAsia="宋体" w:cs="Times New Roman Regular"/>
          <w:bCs/>
          <w:i w:val="0"/>
          <w:iCs w:val="0"/>
          <w:sz w:val="24"/>
        </w:rPr>
        <w:t>，</w:t>
      </w:r>
      <w:r>
        <w:rPr>
          <w:rFonts w:hint="default" w:ascii="Times New Roman Regular" w:hAnsi="Times New Roman Regular" w:eastAsia="宋体" w:cs="Times New Roman Regular"/>
          <w:i w:val="0"/>
          <w:iCs w:val="0"/>
          <w:sz w:val="24"/>
        </w:rPr>
        <w:t>查询物流信息</w:t>
      </w:r>
      <w:r>
        <w:rPr>
          <w:rFonts w:hint="default" w:ascii="Times New Roman Regular" w:hAnsi="Times New Roman Regular" w:eastAsia="宋体" w:cs="Times New Roman Regular"/>
          <w:bCs/>
          <w:i w:val="0"/>
          <w:iCs w:val="0"/>
          <w:sz w:val="24"/>
        </w:rPr>
        <w:t>。该模块</w:t>
      </w:r>
      <w:r>
        <w:rPr>
          <w:rFonts w:hint="default" w:ascii="Times New Roman Regular" w:hAnsi="Times New Roman Regular" w:eastAsia="宋体" w:cs="Times New Roman Regular"/>
          <w:i w:val="0"/>
          <w:iCs w:val="0"/>
          <w:sz w:val="24"/>
          <w:szCs w:val="32"/>
        </w:rPr>
        <w:t>部分代码如图21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bCs/>
          <w:i w:val="0"/>
          <w:iCs w:val="0"/>
          <w:sz w:val="24"/>
        </w:rPr>
        <w:t>具体流程图如图22</w:t>
      </w:r>
      <w:r>
        <w:rPr>
          <w:rFonts w:hint="default" w:ascii="Times New Roman Regular" w:hAnsi="Times New Roman Regular" w:eastAsia="宋体" w:cs="Times New Roman Regular"/>
          <w:bCs/>
          <w:i w:val="0"/>
          <w:iCs w:val="0"/>
          <w:sz w:val="24"/>
          <w:lang w:val="en-US" w:eastAsia="zh-Hans"/>
        </w:rPr>
        <w:t>所示</w:t>
      </w:r>
      <w:r>
        <w:rPr>
          <w:rFonts w:hint="default" w:ascii="Times New Roman Regular" w:hAnsi="Times New Roman Regular" w:eastAsia="宋体" w:cs="Times New Roman Regular"/>
          <w:bCs/>
          <w:i w:val="0"/>
          <w:iCs w:val="0"/>
          <w:sz w:val="24"/>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图21</w:t>
      </w:r>
      <w:r>
        <w:rPr>
          <w:rFonts w:hint="default" w:ascii="Times New Roman Regular" w:hAnsi="Times New Roman Regular" w:eastAsia="宋体" w:cs="Times New Roman Regular"/>
          <w:i w:val="0"/>
          <w:iCs w:val="0"/>
        </w:rPr>
        <w:t xml:space="preserve"> 智能物流代码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38500" cy="6019800"/>
            <wp:effectExtent l="0" t="0" r="0" b="0"/>
            <wp:docPr id="7" name="图片 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11)"/>
                    <pic:cNvPicPr>
                      <a:picLocks noChangeAspect="1"/>
                    </pic:cNvPicPr>
                  </pic:nvPicPr>
                  <pic:blipFill>
                    <a:blip r:embed="rId48"/>
                    <a:stretch>
                      <a:fillRect/>
                    </a:stretch>
                  </pic:blipFill>
                  <pic:spPr>
                    <a:xfrm>
                      <a:off x="0" y="0"/>
                      <a:ext cx="3238500" cy="601980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图22</w:t>
      </w:r>
      <w:r>
        <w:rPr>
          <w:rFonts w:hint="default" w:ascii="Times New Roman Regular" w:hAnsi="Times New Roman Regular" w:eastAsia="宋体" w:cs="Times New Roman Regular"/>
          <w:i w:val="0"/>
          <w:iCs w:val="0"/>
        </w:rPr>
        <w:t xml:space="preserve"> 智能物流流程图</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39" w:name="_Toc1374094742"/>
      <w:r>
        <w:rPr>
          <w:rFonts w:hint="default" w:ascii="Times New Roman Regular" w:hAnsi="Times New Roman Regular" w:eastAsia="宋体" w:cs="Times New Roman Regular"/>
          <w:i w:val="0"/>
          <w:iCs w:val="0"/>
          <w:lang w:val="en-US" w:eastAsia="zh-CN"/>
        </w:rPr>
        <w:t xml:space="preserve">6 </w:t>
      </w:r>
      <w:bookmarkStart w:id="140" w:name="_Toc29458"/>
      <w:bookmarkStart w:id="141" w:name="_Toc17078"/>
      <w:r>
        <w:rPr>
          <w:rFonts w:hint="default" w:ascii="Times New Roman Regular" w:hAnsi="Times New Roman Regular" w:eastAsia="宋体" w:cs="Times New Roman Regular"/>
          <w:i w:val="0"/>
          <w:iCs w:val="0"/>
          <w:lang w:val="en-US" w:eastAsia="zh-CN"/>
        </w:rPr>
        <w:t>系统测试</w:t>
      </w:r>
      <w:bookmarkEnd w:id="135"/>
      <w:bookmarkEnd w:id="139"/>
      <w:bookmarkEnd w:id="140"/>
      <w:bookmarkEnd w:id="141"/>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42" w:name="_Toc371188956"/>
      <w:bookmarkStart w:id="143" w:name="_Toc7525"/>
      <w:bookmarkStart w:id="144" w:name="_Toc743"/>
      <w:r>
        <w:rPr>
          <w:rFonts w:hint="default" w:ascii="Times New Roman Regular" w:hAnsi="Times New Roman Regular" w:eastAsia="宋体" w:cs="Times New Roman Regular"/>
          <w:i w:val="0"/>
          <w:iCs w:val="0"/>
          <w:lang w:val="en-US" w:eastAsia="zh-CN"/>
        </w:rPr>
        <w:t>6.1 测试环境</w:t>
      </w:r>
      <w:bookmarkEnd w:id="142"/>
      <w:bookmarkEnd w:id="143"/>
      <w:bookmarkEnd w:id="144"/>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5" w:name="_Toc27753"/>
      <w:bookmarkStart w:id="146" w:name="_Toc2335"/>
      <w:bookmarkStart w:id="147" w:name="_Toc3422"/>
      <w:bookmarkStart w:id="148" w:name="_Toc21353"/>
      <w:r>
        <w:rPr>
          <w:rFonts w:hint="default" w:ascii="Times New Roman Regular" w:hAnsi="Times New Roman Regular" w:eastAsia="宋体" w:cs="Times New Roman Regular"/>
          <w:i w:val="0"/>
          <w:iCs w:val="0"/>
          <w:sz w:val="24"/>
          <w:szCs w:val="32"/>
        </w:rPr>
        <w:t>数据库环境</w:t>
      </w:r>
      <w:bookmarkEnd w:id="145"/>
      <w:bookmarkEnd w:id="146"/>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5 </w:t>
      </w:r>
      <w:r>
        <w:rPr>
          <w:rFonts w:hint="default" w:ascii="Times New Roman Regular" w:hAnsi="Times New Roman Regular" w:eastAsia="宋体" w:cs="Times New Roman Regular"/>
          <w:i w:val="0"/>
          <w:iCs w:val="0"/>
          <w:sz w:val="21"/>
          <w:szCs w:val="28"/>
          <w:lang w:val="en-US" w:eastAsia="zh-Hans"/>
        </w:rPr>
        <w:t>数据库环境表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数据库:MySQL_64bit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数据库实例名:lch_db</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数据库用户:</w:t>
            </w:r>
            <w:r>
              <w:rPr>
                <w:rFonts w:hint="default" w:ascii="Times New Roman Regular" w:hAnsi="Times New Roman Regular" w:eastAsia="宋体" w:cs="Times New Roman Regular"/>
                <w:i w:val="0"/>
                <w:iCs w:val="0"/>
              </w:rPr>
              <w:t>root</w:t>
            </w:r>
          </w:p>
        </w:tc>
      </w:tr>
    </w:tbl>
    <w:p>
      <w:pPr>
        <w:pStyle w:val="3"/>
        <w:spacing w:before="163" w:after="97"/>
        <w:ind w:firstLine="0"/>
        <w:rPr>
          <w:rFonts w:hint="default" w:ascii="Times New Roman Regular" w:hAnsi="Times New Roman Regular" w:eastAsia="宋体" w:cs="Times New Roman Regular"/>
          <w:i w:val="0"/>
          <w:iCs w:val="0"/>
        </w:rPr>
      </w:pPr>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9" w:name="_Toc31626"/>
      <w:bookmarkStart w:id="150" w:name="_Toc32533"/>
      <w:r>
        <w:rPr>
          <w:rFonts w:hint="default" w:ascii="Times New Roman Regular" w:hAnsi="Times New Roman Regular" w:eastAsia="宋体" w:cs="Times New Roman Regular"/>
          <w:i w:val="0"/>
          <w:iCs w:val="0"/>
          <w:sz w:val="24"/>
          <w:szCs w:val="32"/>
        </w:rPr>
        <w:t>应运环境</w:t>
      </w:r>
      <w:bookmarkEnd w:id="149"/>
      <w:bookmarkEnd w:id="150"/>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6 </w:t>
      </w:r>
      <w:r>
        <w:rPr>
          <w:rFonts w:hint="default" w:ascii="Times New Roman Regular" w:hAnsi="Times New Roman Regular" w:eastAsia="宋体" w:cs="Times New Roman Regular"/>
          <w:i w:val="0"/>
          <w:iCs w:val="0"/>
          <w:sz w:val="21"/>
          <w:szCs w:val="28"/>
          <w:lang w:val="en-US" w:eastAsia="zh-Hans"/>
        </w:rPr>
        <w:t>应用环境表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中间件:</w:t>
            </w:r>
            <w:r>
              <w:rPr>
                <w:rFonts w:hint="default" w:ascii="Times New Roman Regular" w:hAnsi="Times New Roman Regular" w:eastAsia="宋体" w:cs="Times New Roman Regular"/>
                <w:i w:val="0"/>
                <w:iCs w:val="0"/>
              </w:rPr>
              <w:t>Nginx</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tc>
      </w:tr>
    </w:tbl>
    <w:p>
      <w:pPr>
        <w:pStyle w:val="3"/>
        <w:spacing w:before="163" w:after="97"/>
        <w:ind w:firstLine="0"/>
        <w:rPr>
          <w:rFonts w:hint="default" w:ascii="Times New Roman Regular" w:hAnsi="Times New Roman Regular" w:eastAsia="宋体" w:cs="Times New Roman Regular"/>
          <w:i w:val="0"/>
          <w:iCs w:val="0"/>
        </w:rPr>
      </w:pPr>
    </w:p>
    <w:bookmarkEnd w:id="147"/>
    <w:bookmarkEnd w:id="148"/>
    <w:p>
      <w:pPr>
        <w:pStyle w:val="9"/>
        <w:spacing w:line="360" w:lineRule="auto"/>
        <w:jc w:val="both"/>
        <w:rPr>
          <w:rFonts w:hint="default" w:ascii="Times New Roman Regular" w:hAnsi="Times New Roman Regular" w:eastAsia="宋体" w:cs="Times New Roman Regular"/>
          <w:i w:val="0"/>
          <w:iCs w:val="0"/>
          <w:sz w:val="21"/>
          <w:szCs w:val="28"/>
        </w:rPr>
      </w:pPr>
      <w:bookmarkStart w:id="151" w:name="_Toc12586"/>
      <w:bookmarkStart w:id="152" w:name="_Toc14577"/>
      <w:r>
        <w:rPr>
          <w:rFonts w:hint="default" w:ascii="Times New Roman Regular" w:hAnsi="Times New Roman Regular" w:eastAsia="宋体" w:cs="Times New Roman Regular"/>
          <w:i w:val="0"/>
          <w:iCs w:val="0"/>
          <w:sz w:val="24"/>
          <w:szCs w:val="32"/>
        </w:rPr>
        <w:t>客户端环境</w:t>
      </w:r>
      <w:bookmarkEnd w:id="151"/>
      <w:bookmarkEnd w:id="152"/>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7 </w:t>
      </w:r>
      <w:r>
        <w:rPr>
          <w:rFonts w:hint="default" w:ascii="Times New Roman Regular" w:hAnsi="Times New Roman Regular" w:eastAsia="宋体" w:cs="Times New Roman Regular"/>
          <w:i w:val="0"/>
          <w:iCs w:val="0"/>
          <w:sz w:val="21"/>
          <w:szCs w:val="28"/>
          <w:lang w:val="en-US" w:eastAsia="zh-Hans"/>
        </w:rPr>
        <w:t>客户端环境表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w:t>
            </w:r>
          </w:p>
        </w:tc>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w:t>
            </w:r>
          </w:p>
        </w:tc>
        <w:tc>
          <w:tcPr>
            <w:tcW w:w="3001" w:type="dxa"/>
          </w:tcPr>
          <w:p>
            <w:pPr>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i w:val="0"/>
                <w:iCs w:val="0"/>
                <w:color w:val="000000"/>
                <w:szCs w:val="21"/>
              </w:rPr>
              <w:t>网络环境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3001" w:type="dxa"/>
            <w:tcBorders>
              <w:tl2br w:val="nil"/>
              <w:tr2bl w:val="nil"/>
            </w:tcBorders>
          </w:tcPr>
          <w:p>
            <w:pPr>
              <w:rPr>
                <w:rFonts w:hint="default" w:ascii="Times New Roman Regular" w:hAnsi="Times New Roman Regular" w:eastAsia="宋体" w:cs="Times New Roman Regular"/>
                <w:i w:val="0"/>
                <w:iCs w:val="0"/>
                <w:color w:val="000000"/>
                <w:szCs w:val="21"/>
              </w:rPr>
            </w:pPr>
            <w:r>
              <w:rPr>
                <w:rFonts w:hint="default" w:ascii="Times New Roman Regular" w:hAnsi="Times New Roman Regular" w:eastAsia="宋体" w:cs="Times New Roman Regular"/>
                <w:i w:val="0"/>
                <w:iCs w:val="0"/>
                <w:color w:val="000000"/>
                <w:szCs w:val="21"/>
              </w:rPr>
              <w:t>客户端-cpu:I7-7700HQ 四核2.8Ghz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客户端-内存</w:t>
            </w:r>
            <w:r>
              <w:rPr>
                <w:rFonts w:hint="default" w:ascii="Times New Roman Regular" w:hAnsi="Times New Roman Regular" w:eastAsia="宋体" w:cs="Times New Roman Regular"/>
                <w:i w:val="0"/>
                <w:iCs w:val="0"/>
              </w:rPr>
              <w:t>:16GB</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操作系统</w:t>
            </w:r>
            <w:r>
              <w:rPr>
                <w:rFonts w:hint="default" w:ascii="Times New Roman Regular" w:hAnsi="Times New Roman Regular" w:eastAsia="宋体" w:cs="Times New Roman Regular"/>
                <w:bCs/>
                <w:i w:val="0"/>
                <w:iCs w:val="0"/>
              </w:rPr>
              <w:t>:</w:t>
            </w:r>
            <w:r>
              <w:rPr>
                <w:rFonts w:hint="default" w:ascii="Times New Roman Regular" w:hAnsi="Times New Roman Regular" w:eastAsia="宋体" w:cs="Times New Roman Regular"/>
                <w:i w:val="0"/>
                <w:iCs w:val="0"/>
                <w:color w:val="000000"/>
                <w:szCs w:val="21"/>
              </w:rPr>
              <w:t>Windows10-64bit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浏览器</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color w:val="000000"/>
                <w:szCs w:val="21"/>
              </w:rPr>
              <w:t>IE10、EDGE、Chrome、360</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互联网:100/1000M以太网</w:t>
            </w:r>
          </w:p>
        </w:tc>
      </w:tr>
    </w:tbl>
    <w:p>
      <w:pPr>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3" w:name="_Toc19113"/>
      <w:bookmarkStart w:id="154" w:name="_Toc5520"/>
      <w:bookmarkStart w:id="155" w:name="_Toc132788957"/>
      <w:r>
        <w:rPr>
          <w:rFonts w:hint="default" w:ascii="Times New Roman Regular" w:hAnsi="Times New Roman Regular" w:eastAsia="宋体" w:cs="Times New Roman Regular"/>
          <w:i w:val="0"/>
          <w:iCs w:val="0"/>
          <w:lang w:val="en-US" w:eastAsia="zh-CN"/>
        </w:rPr>
        <w:t>6.2 测试方法</w:t>
      </w:r>
      <w:bookmarkEnd w:id="153"/>
      <w:bookmarkEnd w:id="154"/>
      <w:bookmarkEnd w:id="155"/>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根据开题报告中的需求，按照预定的测试计划进行测试，验证系统是否符合需求和功能是否可以正常使用</w:t>
      </w:r>
      <w:r>
        <w:rPr>
          <w:rFonts w:hint="default" w:ascii="Times New Roman Regular" w:hAnsi="Times New Roman Regular" w:eastAsia="宋体" w:cs="Times New Roman Regular"/>
          <w:bCs/>
          <w:i w:val="0"/>
          <w:iCs w:val="0"/>
          <w:sz w:val="24"/>
        </w:rPr>
        <w:t>。</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6" w:name="_Toc2512"/>
      <w:bookmarkStart w:id="157" w:name="_Toc548491066"/>
      <w:bookmarkStart w:id="158" w:name="_Toc3490"/>
      <w:r>
        <w:rPr>
          <w:rFonts w:hint="default" w:ascii="Times New Roman Regular" w:hAnsi="Times New Roman Regular" w:eastAsia="宋体" w:cs="Times New Roman Regular"/>
          <w:i w:val="0"/>
          <w:iCs w:val="0"/>
          <w:lang w:val="en-US" w:eastAsia="zh-CN"/>
        </w:rPr>
        <w:t>6.3 测试用例</w:t>
      </w:r>
      <w:bookmarkEnd w:id="156"/>
      <w:bookmarkEnd w:id="157"/>
      <w:bookmarkEnd w:id="158"/>
    </w:p>
    <w:p>
      <w:pPr>
        <w:numPr>
          <w:numId w:val="0"/>
        </w:numPr>
        <w:ind w:left="420" w:leftChars="0"/>
        <w:rPr>
          <w:rFonts w:hint="default" w:ascii="Times New Roman Regular" w:hAnsi="Times New Roman Regular" w:eastAsia="宋体" w:cs="Times New Roman Regular"/>
          <w:b/>
          <w:bCs/>
          <w:i w:val="0"/>
          <w:iCs w:val="0"/>
          <w:sz w:val="24"/>
          <w:szCs w:val="32"/>
        </w:rPr>
      </w:pPr>
      <w:bookmarkStart w:id="159" w:name="_Toc13836"/>
      <w:bookmarkStart w:id="160" w:name="_Toc21619"/>
      <w:r>
        <w:rPr>
          <w:rFonts w:hint="eastAsia" w:ascii="Times New Roman Regular" w:hAnsi="Times New Roman Regular" w:cs="Times New Roman Regular"/>
          <w:b/>
          <w:bCs/>
          <w:i w:val="0"/>
          <w:iCs w:val="0"/>
          <w:sz w:val="24"/>
          <w:szCs w:val="32"/>
          <w:lang w:val="en-US" w:eastAsia="zh-CN"/>
        </w:rPr>
        <w:t xml:space="preserve">1. </w:t>
      </w:r>
      <w:r>
        <w:rPr>
          <w:rFonts w:hint="default" w:ascii="Times New Roman Regular" w:hAnsi="Times New Roman Regular" w:eastAsia="宋体" w:cs="Times New Roman Regular"/>
          <w:b/>
          <w:bCs/>
          <w:i w:val="0"/>
          <w:iCs w:val="0"/>
          <w:sz w:val="24"/>
          <w:szCs w:val="32"/>
        </w:rPr>
        <w:t>用户登录及修改个人信息</w:t>
      </w:r>
      <w:bookmarkEnd w:id="159"/>
      <w:bookmarkEnd w:id="160"/>
    </w:p>
    <w:p>
      <w:pPr>
        <w:pStyle w:val="9"/>
        <w:spacing w:line="360" w:lineRule="auto"/>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8 </w:t>
      </w:r>
      <w:r>
        <w:rPr>
          <w:rFonts w:hint="default" w:ascii="Times New Roman Regular" w:hAnsi="Times New Roman Regular" w:eastAsia="宋体" w:cs="Times New Roman Regular"/>
          <w:i w:val="0"/>
          <w:iCs w:val="0"/>
          <w:lang w:val="en-US" w:eastAsia="zh-Hans"/>
        </w:rPr>
        <w:t>用户登陆及修改个人信息测试表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59"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用户登录及修改个人信息</w:t>
            </w:r>
          </w:p>
        </w:tc>
        <w:tc>
          <w:tcPr>
            <w:tcW w:w="2700" w:type="dxa"/>
            <w:tcBorders>
              <w:tl2br w:val="nil"/>
              <w:tr2bl w:val="nil"/>
            </w:tcBorders>
          </w:tcPr>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3"/>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点击修改个人信息</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密码输入正确，进入系统</w:t>
            </w:r>
          </w:p>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密码输入错误，提示登录失败</w:t>
            </w:r>
          </w:p>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修改个人信息</w:t>
            </w:r>
          </w:p>
        </w:tc>
        <w:tc>
          <w:tcPr>
            <w:tcW w:w="1470" w:type="dxa"/>
            <w:tcBorders>
              <w:tl2br w:val="nil"/>
              <w:tr2bl w:val="nil"/>
            </w:tcBorders>
          </w:tcPr>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进入系统</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提示登录失败</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成功修改个人信息</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r>
        <w:drawing>
          <wp:inline distT="0" distB="0" distL="114300" distR="114300">
            <wp:extent cx="5579110" cy="2531110"/>
            <wp:effectExtent l="0" t="0" r="2540" b="254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49"/>
                    <a:stretch>
                      <a:fillRect/>
                    </a:stretch>
                  </pic:blipFill>
                  <pic:spPr>
                    <a:xfrm>
                      <a:off x="0" y="0"/>
                      <a:ext cx="5579110" cy="253111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图23  登录失败测试图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50"/>
                    <a:stretch>
                      <a:fillRect/>
                    </a:stretch>
                  </pic:blipFill>
                  <pic:spPr>
                    <a:xfrm>
                      <a:off x="0" y="0"/>
                      <a:ext cx="5574030" cy="311785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图25  登录成功测试图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图26  修改个人信息图测试图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1分钟内不可重复修改</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5500370" cy="34048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图27</w:t>
      </w:r>
      <w:r>
        <w:rPr>
          <w:rFonts w:hint="default" w:ascii="Times New Roman Regular" w:hAnsi="Times New Roman Regular" w:eastAsia="宋体" w:cs="Times New Roman Regular"/>
          <w:i w:val="0"/>
          <w:iCs w:val="0"/>
        </w:rPr>
        <w:t xml:space="preserve">  修改个人信息图测试图</w:t>
      </w:r>
    </w:p>
    <w:p>
      <w:pPr>
        <w:rPr>
          <w:rFonts w:hint="default" w:ascii="Times New Roman Regular" w:hAnsi="Times New Roman Regular" w:eastAsia="宋体" w:cs="Times New Roman Regular"/>
          <w:i w:val="0"/>
          <w:iCs w:val="0"/>
        </w:rPr>
      </w:pPr>
    </w:p>
    <w:p>
      <w:pPr>
        <w:numPr>
          <w:numId w:val="0"/>
        </w:numPr>
        <w:ind w:left="420" w:leftChars="0"/>
        <w:rPr>
          <w:rFonts w:hint="default" w:ascii="Times New Roman Regular" w:hAnsi="Times New Roman Regular" w:eastAsia="宋体" w:cs="Times New Roman Regular"/>
          <w:b/>
          <w:bCs/>
          <w:i w:val="0"/>
          <w:iCs w:val="0"/>
          <w:sz w:val="24"/>
          <w:szCs w:val="32"/>
        </w:rPr>
      </w:pPr>
      <w:bookmarkStart w:id="161" w:name="_Toc18846"/>
      <w:bookmarkStart w:id="162" w:name="_Toc1393"/>
      <w:r>
        <w:rPr>
          <w:rFonts w:hint="eastAsia" w:ascii="Times New Roman Regular" w:hAnsi="Times New Roman Regular" w:cs="Times New Roman Regular"/>
          <w:b/>
          <w:bCs/>
          <w:i w:val="0"/>
          <w:iCs w:val="0"/>
          <w:sz w:val="24"/>
          <w:szCs w:val="32"/>
          <w:lang w:val="en-US" w:eastAsia="zh-CN"/>
        </w:rPr>
        <w:t xml:space="preserve">2. </w:t>
      </w:r>
      <w:r>
        <w:rPr>
          <w:rFonts w:hint="default" w:ascii="Times New Roman Regular" w:hAnsi="Times New Roman Regular" w:eastAsia="宋体" w:cs="Times New Roman Regular"/>
          <w:b/>
          <w:bCs/>
          <w:i w:val="0"/>
          <w:iCs w:val="0"/>
          <w:sz w:val="24"/>
          <w:szCs w:val="32"/>
        </w:rPr>
        <w:t>录入货物</w:t>
      </w:r>
      <w:bookmarkEnd w:id="161"/>
    </w:p>
    <w:bookmarkEnd w:id="162"/>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9 </w:t>
      </w:r>
      <w:r>
        <w:rPr>
          <w:rFonts w:hint="default" w:ascii="Times New Roman Regular" w:hAnsi="Times New Roman Regular" w:eastAsia="宋体" w:cs="Times New Roman Regular"/>
          <w:i w:val="0"/>
          <w:iCs w:val="0"/>
          <w:lang w:val="en-US" w:eastAsia="zh-Hans"/>
        </w:rPr>
        <w:t>录入货物测试表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录入货物</w:t>
            </w:r>
          </w:p>
        </w:tc>
        <w:tc>
          <w:tcPr>
            <w:tcW w:w="2700" w:type="dxa"/>
            <w:tcBorders>
              <w:tl2br w:val="nil"/>
              <w:tr2bl w:val="nil"/>
            </w:tcBorders>
          </w:tcPr>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6"/>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点击编辑 录入 删除</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查看用户在平台中的货物</w:t>
            </w:r>
          </w:p>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录入货物</w:t>
            </w:r>
          </w:p>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编辑货物信息</w:t>
            </w:r>
          </w:p>
        </w:tc>
        <w:tc>
          <w:tcPr>
            <w:tcW w:w="1470" w:type="dxa"/>
            <w:tcBorders>
              <w:tl2br w:val="nil"/>
              <w:tr2bl w:val="nil"/>
            </w:tcBorders>
          </w:tcPr>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成功录入</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rPr>
      </w:pPr>
      <w:r>
        <w:drawing>
          <wp:inline distT="0" distB="0" distL="114300" distR="114300">
            <wp:extent cx="5574665" cy="2774315"/>
            <wp:effectExtent l="0" t="0" r="6985" b="698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3"/>
                    <a:stretch>
                      <a:fillRect/>
                    </a:stretch>
                  </pic:blipFill>
                  <pic:spPr>
                    <a:xfrm>
                      <a:off x="0" y="0"/>
                      <a:ext cx="5574665" cy="27743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图28</w:t>
      </w:r>
      <w:r>
        <w:rPr>
          <w:rFonts w:hint="default" w:ascii="Times New Roman Regular" w:hAnsi="Times New Roman Regular" w:eastAsia="宋体" w:cs="Times New Roman Regular"/>
          <w:i w:val="0"/>
          <w:iCs w:val="0"/>
        </w:rPr>
        <w:t xml:space="preserve">  查看商品测试图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4"/>
                    <a:stretch>
                      <a:fillRect/>
                    </a:stretch>
                  </pic:blipFill>
                  <pic:spPr>
                    <a:xfrm>
                      <a:off x="0" y="0"/>
                      <a:ext cx="3076575" cy="13811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图29</w:t>
      </w:r>
      <w:r>
        <w:rPr>
          <w:rFonts w:hint="default" w:ascii="Times New Roman Regular" w:hAnsi="Times New Roman Regular" w:eastAsia="宋体" w:cs="Times New Roman Regular"/>
          <w:i w:val="0"/>
          <w:iCs w:val="0"/>
        </w:rPr>
        <w:t xml:space="preserve">  导入商品测试图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5"/>
                    <a:stretch>
                      <a:fillRect/>
                    </a:stretch>
                  </pic:blipFill>
                  <pic:spPr>
                    <a:xfrm>
                      <a:off x="0" y="0"/>
                      <a:ext cx="4210050" cy="19526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图30</w:t>
      </w:r>
      <w:r>
        <w:rPr>
          <w:rFonts w:hint="default" w:ascii="Times New Roman Regular" w:hAnsi="Times New Roman Regular" w:eastAsia="宋体" w:cs="Times New Roman Regular"/>
          <w:i w:val="0"/>
          <w:iCs w:val="0"/>
        </w:rPr>
        <w:t xml:space="preserve">  导入成功测试图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6"/>
                    <a:stretch>
                      <a:fillRect/>
                    </a:stretch>
                  </pic:blipFill>
                  <pic:spPr>
                    <a:xfrm>
                      <a:off x="0" y="0"/>
                      <a:ext cx="0" cy="0"/>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7"/>
                    <a:stretch>
                      <a:fillRect/>
                    </a:stretch>
                  </pic:blipFill>
                  <pic:spPr>
                    <a:xfrm>
                      <a:off x="0" y="0"/>
                      <a:ext cx="5495925" cy="247332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图31</w:t>
      </w:r>
      <w:r>
        <w:rPr>
          <w:rFonts w:hint="default" w:ascii="Times New Roman Regular" w:hAnsi="Times New Roman Regular" w:eastAsia="宋体" w:cs="Times New Roman Regular"/>
          <w:i w:val="0"/>
          <w:iCs w:val="0"/>
        </w:rPr>
        <w:t xml:space="preserve">  导入后测试图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tretch>
                      <a:fillRect/>
                    </a:stretch>
                  </pic:blipFill>
                  <pic:spPr>
                    <a:xfrm>
                      <a:off x="0" y="0"/>
                      <a:ext cx="0" cy="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494655" cy="24987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图32</w:t>
      </w:r>
      <w:r>
        <w:rPr>
          <w:rFonts w:hint="default" w:ascii="Times New Roman Regular" w:hAnsi="Times New Roman Regular" w:eastAsia="宋体" w:cs="Times New Roman Regular"/>
          <w:i w:val="0"/>
          <w:iCs w:val="0"/>
        </w:rPr>
        <w:t xml:space="preserve">  编辑测试图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497195" cy="33591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图33</w:t>
      </w:r>
      <w:r>
        <w:rPr>
          <w:rFonts w:hint="default" w:ascii="Times New Roman Regular" w:hAnsi="Times New Roman Regular" w:eastAsia="宋体" w:cs="Times New Roman Regular"/>
          <w:i w:val="0"/>
          <w:iCs w:val="0"/>
        </w:rPr>
        <w:t xml:space="preserve">  编辑成功测试图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494020" cy="2781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图34</w:t>
      </w:r>
      <w:r>
        <w:rPr>
          <w:rFonts w:hint="default" w:ascii="Times New Roman Regular" w:hAnsi="Times New Roman Regular" w:eastAsia="宋体" w:cs="Times New Roman Regular"/>
          <w:i w:val="0"/>
          <w:iCs w:val="0"/>
        </w:rPr>
        <w:t xml:space="preserve">  删除成功测试图</w:t>
      </w:r>
    </w:p>
    <w:p>
      <w:pPr>
        <w:rPr>
          <w:rFonts w:hint="default" w:ascii="Times New Roman Regular" w:hAnsi="Times New Roman Regular" w:eastAsia="宋体" w:cs="Times New Roman Regular"/>
          <w:i w:val="0"/>
          <w:iCs w:val="0"/>
        </w:rPr>
      </w:pPr>
    </w:p>
    <w:p>
      <w:pPr>
        <w:numPr>
          <w:numId w:val="0"/>
        </w:numPr>
        <w:ind w:left="420" w:leftChars="0"/>
        <w:rPr>
          <w:rFonts w:hint="default" w:ascii="Times New Roman Regular" w:hAnsi="Times New Roman Regular" w:eastAsia="宋体" w:cs="Times New Roman Regular"/>
          <w:b/>
          <w:bCs/>
          <w:i w:val="0"/>
          <w:iCs w:val="0"/>
          <w:sz w:val="24"/>
          <w:szCs w:val="32"/>
        </w:rPr>
      </w:pPr>
      <w:bookmarkStart w:id="163" w:name="_Toc27752"/>
      <w:bookmarkStart w:id="164" w:name="_Toc1077"/>
      <w:r>
        <w:rPr>
          <w:rFonts w:hint="eastAsia" w:ascii="Times New Roman Regular" w:hAnsi="Times New Roman Regular" w:cs="Times New Roman Regular"/>
          <w:b/>
          <w:bCs/>
          <w:i w:val="0"/>
          <w:iCs w:val="0"/>
          <w:sz w:val="24"/>
          <w:szCs w:val="32"/>
          <w:lang w:val="en-US" w:eastAsia="zh-CN"/>
        </w:rPr>
        <w:t xml:space="preserve">3. </w:t>
      </w:r>
      <w:r>
        <w:rPr>
          <w:rFonts w:hint="default" w:ascii="Times New Roman Regular" w:hAnsi="Times New Roman Regular" w:eastAsia="宋体" w:cs="Times New Roman Regular"/>
          <w:b/>
          <w:bCs/>
          <w:i w:val="0"/>
          <w:iCs w:val="0"/>
          <w:sz w:val="24"/>
          <w:szCs w:val="32"/>
        </w:rPr>
        <w:t>发布物流</w:t>
      </w:r>
      <w:bookmarkEnd w:id="163"/>
    </w:p>
    <w:bookmarkEnd w:id="164"/>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sz w:val="21"/>
          <w:szCs w:val="21"/>
          <w:lang w:val="en-US" w:eastAsia="zh-Hans"/>
        </w:rPr>
      </w:pPr>
      <w:r>
        <w:rPr>
          <w:rFonts w:hint="default" w:ascii="Times New Roman Regular" w:hAnsi="Times New Roman Regular" w:eastAsia="宋体" w:cs="Times New Roman Regular"/>
          <w:i w:val="0"/>
          <w:iCs w:val="0"/>
          <w:sz w:val="21"/>
          <w:szCs w:val="21"/>
          <w:lang w:val="en-US" w:eastAsia="zh-Hans"/>
        </w:rPr>
        <w:t>表</w:t>
      </w:r>
      <w:r>
        <w:rPr>
          <w:rFonts w:hint="default" w:ascii="Times New Roman Regular" w:hAnsi="Times New Roman Regular" w:eastAsia="宋体" w:cs="Times New Roman Regular"/>
          <w:i w:val="0"/>
          <w:iCs w:val="0"/>
          <w:sz w:val="21"/>
          <w:szCs w:val="21"/>
          <w:lang w:eastAsia="zh-Hans"/>
        </w:rPr>
        <w:t xml:space="preserve">10 </w:t>
      </w:r>
      <w:r>
        <w:rPr>
          <w:rFonts w:hint="default" w:ascii="Times New Roman Regular" w:hAnsi="Times New Roman Regular" w:eastAsia="宋体" w:cs="Times New Roman Regular"/>
          <w:i w:val="0"/>
          <w:iCs w:val="0"/>
          <w:sz w:val="21"/>
          <w:szCs w:val="21"/>
          <w:lang w:val="en-US" w:eastAsia="zh-Hans"/>
        </w:rPr>
        <w:t>发布物流测试表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发布物流</w:t>
            </w:r>
          </w:p>
        </w:tc>
        <w:tc>
          <w:tcPr>
            <w:tcW w:w="2700" w:type="dxa"/>
            <w:tcBorders>
              <w:tl2br w:val="nil"/>
              <w:tr2bl w:val="nil"/>
            </w:tcBorders>
          </w:tcPr>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9"/>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点击发布物流,输入相关信息</w:t>
            </w:r>
          </w:p>
        </w:tc>
        <w:tc>
          <w:tcPr>
            <w:tcW w:w="1469" w:type="dxa"/>
            <w:tcBorders>
              <w:tl2br w:val="nil"/>
              <w:tr2bl w:val="nil"/>
            </w:tcBorders>
          </w:tcPr>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输入完整的相关信息，点击发货</w:t>
            </w:r>
          </w:p>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信息输入完整，发货成</w:t>
            </w:r>
          </w:p>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信息数不完整提示发货失败，请重新输入信息</w:t>
            </w:r>
          </w:p>
        </w:tc>
        <w:tc>
          <w:tcPr>
            <w:tcW w:w="1470" w:type="dxa"/>
            <w:tcBorders>
              <w:tl2br w:val="nil"/>
              <w:tr2bl w:val="nil"/>
            </w:tcBorders>
          </w:tcPr>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发货成功</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信息输入不完整,提示发货失败</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62"/>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图35  输入信息测试图</w:t>
      </w:r>
    </w:p>
    <w:p>
      <w:pPr>
        <w:rPr>
          <w:rFonts w:hint="default" w:ascii="Times New Roman Regular" w:hAnsi="Times New Roman Regular" w:eastAsia="宋体" w:cs="Times New Roman Regular"/>
          <w:i w:val="0"/>
          <w:iCs w:val="0"/>
        </w:rPr>
      </w:pPr>
      <w:r>
        <w:drawing>
          <wp:inline distT="0" distB="0" distL="114300" distR="114300">
            <wp:extent cx="5575300" cy="2776855"/>
            <wp:effectExtent l="0" t="0" r="6350" b="444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63"/>
                    <a:stretch>
                      <a:fillRect/>
                    </a:stretch>
                  </pic:blipFill>
                  <pic:spPr>
                    <a:xfrm>
                      <a:off x="0" y="0"/>
                      <a:ext cx="5575300" cy="277685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图36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4"/>
                    <a:stretch>
                      <a:fillRect/>
                    </a:stretch>
                  </pic:blipFill>
                  <pic:spPr>
                    <a:xfrm>
                      <a:off x="0" y="0"/>
                      <a:ext cx="5495290" cy="27108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图37</w:t>
      </w:r>
      <w:r>
        <w:rPr>
          <w:rFonts w:hint="default" w:ascii="Times New Roman Regular" w:hAnsi="Times New Roman Regular" w:eastAsia="宋体" w:cs="Times New Roman Regular"/>
          <w:i w:val="0"/>
          <w:iCs w:val="0"/>
        </w:rPr>
        <w:t xml:space="preserve">  输入信息不完整测试图</w:t>
      </w:r>
    </w:p>
    <w:p>
      <w:pPr>
        <w:rPr>
          <w:rFonts w:hint="default" w:ascii="Times New Roman Regular" w:hAnsi="Times New Roman Regular" w:eastAsia="宋体" w:cs="Times New Roman Regular"/>
          <w:i w:val="0"/>
          <w:iCs w:val="0"/>
        </w:rPr>
      </w:pPr>
    </w:p>
    <w:p>
      <w:pPr>
        <w:numPr>
          <w:numId w:val="0"/>
        </w:numPr>
        <w:ind w:left="420" w:leftChars="0"/>
        <w:rPr>
          <w:rFonts w:hint="default" w:ascii="Times New Roman Regular" w:hAnsi="Times New Roman Regular" w:eastAsia="宋体" w:cs="Times New Roman Regular"/>
          <w:b/>
          <w:bCs/>
          <w:i w:val="0"/>
          <w:iCs w:val="0"/>
          <w:sz w:val="24"/>
          <w:szCs w:val="32"/>
        </w:rPr>
      </w:pPr>
      <w:bookmarkStart w:id="165" w:name="_Toc8125"/>
      <w:bookmarkStart w:id="166" w:name="_Toc17762"/>
      <w:r>
        <w:rPr>
          <w:rFonts w:hint="eastAsia" w:ascii="Times New Roman Regular" w:hAnsi="Times New Roman Regular" w:cs="Times New Roman Regular"/>
          <w:b/>
          <w:bCs/>
          <w:i w:val="0"/>
          <w:iCs w:val="0"/>
          <w:sz w:val="24"/>
          <w:szCs w:val="32"/>
          <w:lang w:val="en-US" w:eastAsia="zh-CN"/>
        </w:rPr>
        <w:t xml:space="preserve">4. </w:t>
      </w:r>
      <w:r>
        <w:rPr>
          <w:rFonts w:hint="default" w:ascii="Times New Roman Regular" w:hAnsi="Times New Roman Regular" w:eastAsia="宋体" w:cs="Times New Roman Regular"/>
          <w:b/>
          <w:bCs/>
          <w:i w:val="0"/>
          <w:iCs w:val="0"/>
          <w:sz w:val="24"/>
          <w:szCs w:val="32"/>
        </w:rPr>
        <w:t>物流管理及追踪</w:t>
      </w:r>
      <w:bookmarkEnd w:id="165"/>
    </w:p>
    <w:bookmarkEnd w:id="166"/>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11</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物流管理及追踪测试表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物流管理及追踪</w:t>
            </w:r>
          </w:p>
        </w:tc>
        <w:tc>
          <w:tcPr>
            <w:tcW w:w="2700" w:type="dxa"/>
            <w:tcBorders>
              <w:tl2br w:val="nil"/>
              <w:tr2bl w:val="nil"/>
            </w:tcBorders>
          </w:tcPr>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2"/>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点击我的物流，进行物流详信息的查看，物流拦截，物流更新位置，物流删除，查看物流运输路线等操作</w:t>
            </w:r>
          </w:p>
        </w:tc>
        <w:tc>
          <w:tcPr>
            <w:tcW w:w="1469" w:type="dxa"/>
            <w:tcBorders>
              <w:tl2br w:val="nil"/>
              <w:tr2bl w:val="nil"/>
            </w:tcBorders>
          </w:tcPr>
          <w:p>
            <w:pPr>
              <w:numPr>
                <w:ilvl w:val="0"/>
                <w:numId w:val="13"/>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查看各个物流的详细信息</w:t>
            </w:r>
          </w:p>
          <w:p>
            <w:pPr>
              <w:numPr>
                <w:ilvl w:val="0"/>
                <w:numId w:val="13"/>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删除物流信息,更新物流信</w:t>
            </w:r>
          </w:p>
        </w:tc>
        <w:tc>
          <w:tcPr>
            <w:tcW w:w="1470" w:type="dxa"/>
            <w:tcBorders>
              <w:tl2br w:val="nil"/>
              <w:tr2bl w:val="nil"/>
            </w:tcBorders>
          </w:tcPr>
          <w:p>
            <w:pPr>
              <w:numPr>
                <w:ilvl w:val="0"/>
                <w:numId w:val="1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p>
            <w:pPr>
              <w:numPr>
                <w:ilvl w:val="0"/>
                <w:numId w:val="1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操作正常</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6570" cy="3019425"/>
            <wp:effectExtent l="0" t="0" r="5080" b="952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65"/>
                    <a:stretch>
                      <a:fillRect/>
                    </a:stretch>
                  </pic:blipFill>
                  <pic:spPr>
                    <a:xfrm>
                      <a:off x="0" y="0"/>
                      <a:ext cx="5576570" cy="30194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图38  物流列表测试图</w:t>
      </w:r>
    </w:p>
    <w:p>
      <w:pPr>
        <w:jc w:val="center"/>
        <w:rPr>
          <w:rFonts w:hint="default" w:ascii="Times New Roman Regular" w:hAnsi="Times New Roman Regular" w:eastAsia="宋体" w:cs="Times New Roman Regular"/>
          <w:i w:val="0"/>
          <w:iCs w:val="0"/>
        </w:rPr>
      </w:pPr>
      <w:r>
        <w:drawing>
          <wp:inline distT="0" distB="0" distL="114300" distR="114300">
            <wp:extent cx="5579110" cy="3529330"/>
            <wp:effectExtent l="0" t="0" r="2540" b="1397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66"/>
                    <a:stretch>
                      <a:fillRect/>
                    </a:stretch>
                  </pic:blipFill>
                  <pic:spPr>
                    <a:xfrm>
                      <a:off x="0" y="0"/>
                      <a:ext cx="5579110" cy="352933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图39  删除物流测试图</w:t>
      </w:r>
    </w:p>
    <w:p>
      <w:pPr>
        <w:jc w:val="center"/>
        <w:rPr>
          <w:rFonts w:hint="default" w:ascii="Times New Roman Regular" w:hAnsi="Times New Roman Regular" w:eastAsia="宋体" w:cs="Times New Roman Regular"/>
          <w:i w:val="0"/>
          <w:iCs w:val="0"/>
        </w:rPr>
      </w:pPr>
      <w:r>
        <w:drawing>
          <wp:inline distT="0" distB="0" distL="114300" distR="114300">
            <wp:extent cx="5578475" cy="2957195"/>
            <wp:effectExtent l="0" t="0" r="3175" b="1460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67"/>
                    <a:stretch>
                      <a:fillRect/>
                    </a:stretch>
                  </pic:blipFill>
                  <pic:spPr>
                    <a:xfrm>
                      <a:off x="0" y="0"/>
                      <a:ext cx="5578475" cy="295719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图40  更新物流测试图</w:t>
      </w:r>
      <w:r>
        <w:drawing>
          <wp:inline distT="0" distB="0" distL="114300" distR="114300">
            <wp:extent cx="5575935" cy="2767330"/>
            <wp:effectExtent l="0" t="0" r="5715" b="1397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68"/>
                    <a:stretch>
                      <a:fillRect/>
                    </a:stretch>
                  </pic:blipFill>
                  <pic:spPr>
                    <a:xfrm>
                      <a:off x="0" y="0"/>
                      <a:ext cx="5575935" cy="276733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图41</w:t>
      </w:r>
      <w:r>
        <w:rPr>
          <w:rFonts w:hint="default" w:ascii="Times New Roman Regular" w:hAnsi="Times New Roman Regular" w:eastAsia="宋体" w:cs="Times New Roman Regular"/>
          <w:i w:val="0"/>
          <w:iCs w:val="0"/>
        </w:rPr>
        <w:t xml:space="preserve">  物流运输路线测试图</w:t>
      </w:r>
    </w:p>
    <w:p>
      <w:pPr>
        <w:numPr>
          <w:numId w:val="0"/>
        </w:numPr>
        <w:ind w:left="420" w:leftChars="0"/>
        <w:rPr>
          <w:rFonts w:hint="default" w:ascii="Times New Roman Regular" w:hAnsi="Times New Roman Regular" w:eastAsia="宋体" w:cs="Times New Roman Regular"/>
          <w:b/>
          <w:bCs/>
          <w:i w:val="0"/>
          <w:iCs w:val="0"/>
          <w:sz w:val="24"/>
          <w:szCs w:val="32"/>
        </w:rPr>
      </w:pPr>
      <w:bookmarkStart w:id="167" w:name="_Toc22039"/>
      <w:bookmarkStart w:id="168" w:name="_Toc12640"/>
      <w:r>
        <w:rPr>
          <w:rFonts w:hint="eastAsia" w:ascii="Times New Roman Regular" w:hAnsi="Times New Roman Regular" w:cs="Times New Roman Regular"/>
          <w:b/>
          <w:bCs/>
          <w:i w:val="0"/>
          <w:iCs w:val="0"/>
          <w:sz w:val="24"/>
          <w:szCs w:val="32"/>
          <w:lang w:val="en-US" w:eastAsia="zh-CN"/>
        </w:rPr>
        <w:t xml:space="preserve">5. </w:t>
      </w:r>
      <w:r>
        <w:rPr>
          <w:rFonts w:hint="default" w:ascii="Times New Roman Regular" w:hAnsi="Times New Roman Regular" w:eastAsia="宋体" w:cs="Times New Roman Regular"/>
          <w:b/>
          <w:bCs/>
          <w:i w:val="0"/>
          <w:iCs w:val="0"/>
          <w:sz w:val="24"/>
          <w:szCs w:val="32"/>
        </w:rPr>
        <w:t>物流可视化追踪</w:t>
      </w:r>
      <w:bookmarkEnd w:id="167"/>
    </w:p>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12</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物流可视化追踪测试表</w:t>
      </w:r>
    </w:p>
    <w:bookmarkEnd w:id="168"/>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5"/>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5"/>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5"/>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点击登录,点击物流流向</w:t>
            </w:r>
          </w:p>
        </w:tc>
        <w:tc>
          <w:tcPr>
            <w:tcW w:w="1469" w:type="dxa"/>
            <w:tcBorders>
              <w:tl2br w:val="nil"/>
              <w:tr2bl w:val="nil"/>
            </w:tcBorders>
          </w:tcPr>
          <w:p>
            <w:pPr>
              <w:numPr>
                <w:ilvl w:val="0"/>
                <w:numId w:val="1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可视化查看物流的运输路线</w:t>
            </w:r>
          </w:p>
        </w:tc>
        <w:tc>
          <w:tcPr>
            <w:tcW w:w="1470" w:type="dxa"/>
            <w:tcBorders>
              <w:tl2br w:val="nil"/>
              <w:tr2bl w:val="nil"/>
            </w:tcBorders>
          </w:tcPr>
          <w:p>
            <w:pPr>
              <w:numPr>
                <w:ilvl w:val="0"/>
                <w:numId w:val="1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44"/>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图42</w:t>
      </w:r>
      <w:r>
        <w:rPr>
          <w:rFonts w:hint="default" w:ascii="Times New Roman Regular" w:hAnsi="Times New Roman Regular" w:eastAsia="宋体" w:cs="Times New Roman Regular"/>
          <w:i w:val="0"/>
          <w:iCs w:val="0"/>
        </w:rPr>
        <w:t xml:space="preserve">  物流可视化(飞线图)测试图</w:t>
      </w:r>
    </w:p>
    <w:p>
      <w:pPr>
        <w:jc w:val="cente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46"/>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图43</w:t>
      </w:r>
      <w:r>
        <w:rPr>
          <w:rFonts w:hint="default" w:ascii="Times New Roman Regular" w:hAnsi="Times New Roman Regular" w:eastAsia="宋体" w:cs="Times New Roman Regular"/>
          <w:i w:val="0"/>
          <w:iCs w:val="0"/>
        </w:rPr>
        <w:t xml:space="preserve">  物流可视化(流向图)测试图</w:t>
      </w:r>
    </w:p>
    <w:p>
      <w:pPr>
        <w:jc w:val="center"/>
        <w:rPr>
          <w:rFonts w:hint="default" w:ascii="Times New Roman Regular" w:hAnsi="Times New Roman Regular" w:eastAsia="宋体" w:cs="Times New Roman Regular"/>
          <w:i w:val="0"/>
          <w:iCs w:val="0"/>
        </w:rPr>
      </w:pPr>
      <w:r>
        <w:drawing>
          <wp:inline distT="0" distB="0" distL="114300" distR="114300">
            <wp:extent cx="5567045" cy="3289935"/>
            <wp:effectExtent l="0" t="0" r="14605" b="5715"/>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69"/>
                    <a:stretch>
                      <a:fillRect/>
                    </a:stretch>
                  </pic:blipFill>
                  <pic:spPr>
                    <a:xfrm>
                      <a:off x="0" y="0"/>
                      <a:ext cx="5567045" cy="3289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图44</w:t>
      </w:r>
      <w:r>
        <w:rPr>
          <w:rFonts w:hint="default" w:ascii="Times New Roman Regular" w:hAnsi="Times New Roman Regular" w:eastAsia="宋体" w:cs="Times New Roman Regular"/>
          <w:i w:val="0"/>
          <w:iCs w:val="0"/>
        </w:rPr>
        <w:t xml:space="preserve">  物流可视化(物流分布)测试图</w:t>
      </w:r>
    </w:p>
    <w:p>
      <w:pPr>
        <w:jc w:val="center"/>
      </w:pPr>
      <w:r>
        <w:drawing>
          <wp:inline distT="0" distB="0" distL="114300" distR="114300">
            <wp:extent cx="5567045" cy="3289935"/>
            <wp:effectExtent l="0" t="0" r="14605" b="571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70"/>
                    <a:stretch>
                      <a:fillRect/>
                    </a:stretch>
                  </pic:blipFill>
                  <pic:spPr>
                    <a:xfrm>
                      <a:off x="0" y="0"/>
                      <a:ext cx="5567045" cy="3289935"/>
                    </a:xfrm>
                    <a:prstGeom prst="rect">
                      <a:avLst/>
                    </a:prstGeom>
                    <a:noFill/>
                    <a:ln>
                      <a:noFill/>
                    </a:ln>
                  </pic:spPr>
                </pic:pic>
              </a:graphicData>
            </a:graphic>
          </wp:inline>
        </w:drawing>
      </w:r>
    </w:p>
    <w:p>
      <w:pPr>
        <w:bidi w:val="0"/>
        <w:rPr>
          <w:rFonts w:hint="default"/>
        </w:rPr>
      </w:pP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图45</w:t>
      </w:r>
      <w:r>
        <w:rPr>
          <w:rFonts w:hint="default" w:ascii="Times New Roman Regular" w:hAnsi="Times New Roman Regular" w:eastAsia="宋体" w:cs="Times New Roman Regular"/>
          <w:i w:val="0"/>
          <w:iCs w:val="0"/>
        </w:rPr>
        <w:t xml:space="preserve">  物流可视化(物流详情)测试图</w:t>
      </w:r>
    </w:p>
    <w:p>
      <w:pPr>
        <w:rPr>
          <w:rFonts w:hint="default" w:ascii="Times New Roman Regular" w:hAnsi="Times New Roman Regular" w:eastAsia="宋体" w:cs="Times New Roman Regular"/>
          <w:i w:val="0"/>
          <w:iCs w:val="0"/>
        </w:rPr>
      </w:pPr>
    </w:p>
    <w:p>
      <w:pPr>
        <w:numPr>
          <w:numId w:val="0"/>
        </w:numPr>
        <w:spacing w:line="360" w:lineRule="auto"/>
        <w:ind w:left="420" w:leftChars="0"/>
        <w:rPr>
          <w:rFonts w:hint="default" w:ascii="Times New Roman Regular" w:hAnsi="Times New Roman Regular" w:cs="Times New Roman Regular"/>
          <w:i w:val="0"/>
          <w:iCs w:val="0"/>
          <w:lang w:val="en-US" w:eastAsia="zh-Hans"/>
        </w:rPr>
      </w:pPr>
      <w:bookmarkStart w:id="169" w:name="_Toc6059"/>
      <w:bookmarkStart w:id="170" w:name="_Toc26376"/>
      <w:r>
        <w:rPr>
          <w:rFonts w:hint="eastAsia" w:ascii="Times New Roman Regular" w:hAnsi="Times New Roman Regular" w:cs="Times New Roman Regular"/>
          <w:b/>
          <w:bCs/>
          <w:i w:val="0"/>
          <w:iCs w:val="0"/>
          <w:sz w:val="24"/>
          <w:szCs w:val="32"/>
          <w:lang w:val="en-US" w:eastAsia="zh-CN"/>
        </w:rPr>
        <w:t xml:space="preserve">6. </w:t>
      </w:r>
      <w:r>
        <w:rPr>
          <w:rFonts w:hint="default" w:ascii="Times New Roman Regular" w:hAnsi="Times New Roman Regular" w:eastAsia="宋体" w:cs="Times New Roman Regular"/>
          <w:b/>
          <w:bCs/>
          <w:i w:val="0"/>
          <w:iCs w:val="0"/>
          <w:sz w:val="24"/>
          <w:szCs w:val="32"/>
        </w:rPr>
        <w:t>智能物流</w:t>
      </w:r>
      <w:bookmarkEnd w:id="169"/>
      <w:bookmarkEnd w:id="170"/>
    </w:p>
    <w:p>
      <w:pPr>
        <w:bidi w:val="0"/>
        <w:rPr>
          <w:rFonts w:hint="default"/>
          <w:lang w:val="en-US" w:eastAsia="zh-Hans"/>
        </w:rPr>
      </w:pPr>
    </w:p>
    <w:p>
      <w:pPr>
        <w:bidi w:val="0"/>
        <w:rPr>
          <w:rFonts w:hint="default"/>
          <w:lang w:val="en-US" w:eastAsia="zh-Hans"/>
        </w:rPr>
      </w:pPr>
    </w:p>
    <w:p>
      <w:pPr>
        <w:bidi w:val="0"/>
        <w:jc w:val="center"/>
        <w:rPr>
          <w:rFonts w:hint="default" w:ascii="Times New Roman Regular" w:hAnsi="Times New Roman Regular" w:cs="Times New Roman Regular"/>
          <w:i w:val="0"/>
          <w:iCs w:val="0"/>
          <w:lang w:val="en-US" w:eastAsia="zh-Hans"/>
        </w:rPr>
      </w:pPr>
      <w:r>
        <w:rPr>
          <w:rFonts w:hint="default" w:ascii="Times New Roman Regular" w:hAnsi="Times New Roman Regular" w:cs="Times New Roman Regular"/>
          <w:i w:val="0"/>
          <w:iCs w:val="0"/>
          <w:lang w:val="en-US" w:eastAsia="zh-Hans"/>
        </w:rPr>
        <w:t>表</w:t>
      </w:r>
      <w:r>
        <w:rPr>
          <w:rFonts w:hint="default" w:ascii="Times New Roman Regular" w:hAnsi="Times New Roman Regular" w:cs="Times New Roman Regular"/>
          <w:i w:val="0"/>
          <w:iCs w:val="0"/>
          <w:lang w:eastAsia="zh-Hans"/>
        </w:rPr>
        <w:t xml:space="preserve">13 </w:t>
      </w:r>
      <w:r>
        <w:rPr>
          <w:rFonts w:hint="default" w:ascii="Times New Roman Regular" w:hAnsi="Times New Roman Regular" w:cs="Times New Roman Regular"/>
          <w:i w:val="0"/>
          <w:iCs w:val="0"/>
          <w:lang w:val="en-US" w:eastAsia="zh-Hans"/>
        </w:rPr>
        <w:t>智能物流测试表</w:t>
      </w:r>
    </w:p>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8"/>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8"/>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8"/>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点击登录,点击智能物流</w:t>
            </w:r>
          </w:p>
        </w:tc>
        <w:tc>
          <w:tcPr>
            <w:tcW w:w="1469" w:type="dxa"/>
            <w:tcBorders>
              <w:tl2br w:val="nil"/>
              <w:tr2bl w:val="nil"/>
            </w:tcBorders>
          </w:tcPr>
          <w:p>
            <w:pPr>
              <w:numPr>
                <w:ilvl w:val="0"/>
                <w:numId w:val="1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给智能物流机器人发送物流编号</w:t>
            </w:r>
          </w:p>
          <w:p>
            <w:pPr>
              <w:numPr>
                <w:ilvl w:val="0"/>
                <w:numId w:val="1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查询该物流编号的详细信息</w:t>
            </w:r>
          </w:p>
        </w:tc>
        <w:tc>
          <w:tcPr>
            <w:tcW w:w="1470" w:type="dxa"/>
            <w:tcBorders>
              <w:tl2br w:val="nil"/>
              <w:tr2bl w:val="nil"/>
            </w:tcBorders>
          </w:tcPr>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drawing>
          <wp:inline distT="0" distB="0" distL="114300" distR="114300">
            <wp:extent cx="5570220" cy="2858135"/>
            <wp:effectExtent l="0" t="0" r="11430" b="18415"/>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71"/>
                    <a:stretch>
                      <a:fillRect/>
                    </a:stretch>
                  </pic:blipFill>
                  <pic:spPr>
                    <a:xfrm>
                      <a:off x="0" y="0"/>
                      <a:ext cx="5570220" cy="28581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图47</w:t>
      </w:r>
      <w:r>
        <w:rPr>
          <w:rFonts w:hint="default" w:ascii="Times New Roman Regular" w:hAnsi="Times New Roman Regular" w:eastAsia="宋体" w:cs="Times New Roman Regular"/>
          <w:i w:val="0"/>
          <w:iCs w:val="0"/>
        </w:rPr>
        <w:t xml:space="preserve"> 智能物流测试图</w:t>
      </w:r>
    </w:p>
    <w:p>
      <w:pPr>
        <w:jc w:val="center"/>
        <w:rPr>
          <w:rFonts w:hint="default" w:ascii="Times New Roman Regular" w:hAnsi="Times New Roman Regular" w:eastAsia="宋体" w:cs="Times New Roman Regular"/>
          <w:i w:val="0"/>
          <w:iCs w:val="0"/>
        </w:rPr>
      </w:pPr>
      <w:r>
        <w:drawing>
          <wp:inline distT="0" distB="0" distL="114300" distR="114300">
            <wp:extent cx="5574030" cy="3447415"/>
            <wp:effectExtent l="0" t="0" r="7620" b="635"/>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72"/>
                    <a:stretch>
                      <a:fillRect/>
                    </a:stretch>
                  </pic:blipFill>
                  <pic:spPr>
                    <a:xfrm>
                      <a:off x="0" y="0"/>
                      <a:ext cx="5574030" cy="34474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图46</w:t>
      </w:r>
      <w:r>
        <w:rPr>
          <w:rFonts w:hint="default" w:ascii="Times New Roman Regular" w:hAnsi="Times New Roman Regular" w:eastAsia="宋体" w:cs="Times New Roman Regular"/>
          <w:i w:val="0"/>
          <w:iCs w:val="0"/>
        </w:rPr>
        <w:t xml:space="preserve"> 智能物流测试图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71" w:name="_Toc1489533338"/>
      <w:bookmarkStart w:id="172" w:name="_Toc151"/>
      <w:bookmarkStart w:id="173" w:name="_Toc25591"/>
      <w:r>
        <w:rPr>
          <w:rFonts w:hint="default" w:ascii="Times New Roman Regular" w:hAnsi="Times New Roman Regular" w:eastAsia="宋体" w:cs="Times New Roman Regular"/>
          <w:i w:val="0"/>
          <w:iCs w:val="0"/>
          <w:lang w:val="en-US" w:eastAsia="zh-CN"/>
        </w:rPr>
        <w:t>6.4 测试结论</w:t>
      </w:r>
      <w:bookmarkEnd w:id="171"/>
      <w:bookmarkEnd w:id="172"/>
      <w:bookmarkEnd w:id="173"/>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4" w:name="_Toc1369938687"/>
      <w:r>
        <w:rPr>
          <w:rFonts w:hint="default" w:ascii="Times New Roman Regular" w:hAnsi="Times New Roman Regular" w:eastAsia="宋体" w:cs="Times New Roman Regular"/>
          <w:i w:val="0"/>
          <w:iCs w:val="0"/>
          <w:sz w:val="24"/>
          <w:szCs w:val="24"/>
          <w:lang w:val="en-US" w:eastAsia="zh-CN"/>
        </w:rPr>
        <w:t>6.4.1</w:t>
      </w:r>
      <w:r>
        <w:rPr>
          <w:rFonts w:hint="default" w:ascii="Times New Roman Regular" w:hAnsi="Times New Roman Regular" w:eastAsia="宋体" w:cs="Times New Roman Regular"/>
          <w:i w:val="0"/>
          <w:iCs w:val="0"/>
          <w:sz w:val="24"/>
          <w:szCs w:val="24"/>
        </w:rPr>
        <w:t xml:space="preserve"> </w:t>
      </w:r>
      <w:bookmarkStart w:id="175" w:name="_Toc20269"/>
      <w:r>
        <w:rPr>
          <w:rFonts w:hint="default" w:ascii="Times New Roman Regular" w:hAnsi="Times New Roman Regular" w:eastAsia="宋体" w:cs="Times New Roman Regular"/>
          <w:i w:val="0"/>
          <w:iCs w:val="0"/>
          <w:sz w:val="24"/>
          <w:szCs w:val="24"/>
        </w:rPr>
        <w:t>用户登录及修改个人信息</w:t>
      </w:r>
      <w:bookmarkEnd w:id="174"/>
      <w:bookmarkEnd w:id="17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用户登录功能正常，可以成功登录系统。</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修改个人信息功能正常，可以成功更新个人信息。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eastAsia="zh-CN"/>
        </w:rPr>
        <w:t>3</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lang w:val="en-US" w:eastAsia="zh-Hans"/>
        </w:rPr>
        <w:t>登陆和修改功能是系统安全中最重要的部分</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这部分内容确保系统的整体安全性和系统的稳定性</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6" w:name="_Toc21418"/>
      <w:bookmarkStart w:id="177" w:name="_Toc1387332922"/>
      <w:r>
        <w:rPr>
          <w:rFonts w:hint="default" w:ascii="Times New Roman Regular" w:hAnsi="Times New Roman Regular" w:eastAsia="宋体" w:cs="Times New Roman Regular"/>
          <w:i w:val="0"/>
          <w:iCs w:val="0"/>
          <w:sz w:val="24"/>
          <w:szCs w:val="24"/>
          <w:lang w:val="en-US" w:eastAsia="zh-CN"/>
        </w:rPr>
        <w:t>6.4.2</w:t>
      </w:r>
      <w:r>
        <w:rPr>
          <w:rFonts w:hint="default" w:ascii="Times New Roman Regular" w:hAnsi="Times New Roman Regular" w:eastAsia="宋体" w:cs="Times New Roman Regular"/>
          <w:i w:val="0"/>
          <w:iCs w:val="0"/>
          <w:sz w:val="24"/>
          <w:szCs w:val="24"/>
        </w:rPr>
        <w:t xml:space="preserve"> 货物录入</w:t>
      </w:r>
      <w:bookmarkEnd w:id="176"/>
      <w:bookmarkEnd w:id="177"/>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货物录入功能正常，</w:t>
      </w:r>
      <w:r>
        <w:rPr>
          <w:rFonts w:hint="default" w:ascii="Times New Roman Regular" w:hAnsi="Times New Roman Regular" w:eastAsia="宋体" w:cs="Times New Roman Regular"/>
          <w:i w:val="0"/>
          <w:iCs w:val="0"/>
          <w:sz w:val="24"/>
          <w:szCs w:val="32"/>
          <w:lang w:val="en-US" w:eastAsia="zh-Hans"/>
        </w:rPr>
        <w:t>如果用户输入错误的信息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系统会给出友好的提示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输入正确的信息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可以成功添加货物信息。</w:t>
      </w:r>
      <w:r>
        <w:rPr>
          <w:rFonts w:hint="default" w:ascii="Times New Roman Regular" w:hAnsi="Times New Roman Regular" w:eastAsia="宋体" w:cs="Times New Roman Regular"/>
          <w:i w:val="0"/>
          <w:iCs w:val="0"/>
          <w:sz w:val="24"/>
          <w:szCs w:val="32"/>
          <w:lang w:val="en-US" w:eastAsia="zh-Hans"/>
        </w:rPr>
        <w:t>这部分对用户体验部分做了很大的优化</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确保用户的体验度</w:t>
      </w:r>
      <w:r>
        <w:rPr>
          <w:rFonts w:hint="default" w:ascii="Times New Roman Regular" w:hAnsi="Times New Roman Regular" w:eastAsia="宋体" w:cs="Times New Roman Regular"/>
          <w:i w:val="0"/>
          <w:iCs w:val="0"/>
          <w:sz w:val="24"/>
          <w:szCs w:val="32"/>
          <w:lang w:eastAsia="zh-Hans"/>
        </w:rPr>
        <w:t>。</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货物信息字段完整，录入信息符合要求。</w:t>
      </w:r>
      <w:r>
        <w:rPr>
          <w:rFonts w:hint="default" w:ascii="Times New Roman Regular" w:hAnsi="Times New Roman Regular" w:eastAsia="宋体" w:cs="Times New Roman Regular"/>
          <w:i w:val="0"/>
          <w:iCs w:val="0"/>
          <w:sz w:val="24"/>
          <w:szCs w:val="32"/>
          <w:lang w:val="en-US" w:eastAsia="zh-Hans"/>
        </w:rPr>
        <w:t>录入时</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需要选择正确的位置信息</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8" w:name="_Toc4230"/>
      <w:bookmarkStart w:id="179" w:name="_Toc1674464575"/>
      <w:r>
        <w:rPr>
          <w:rFonts w:hint="default" w:ascii="Times New Roman Regular" w:hAnsi="Times New Roman Regular" w:eastAsia="宋体" w:cs="Times New Roman Regular"/>
          <w:i w:val="0"/>
          <w:iCs w:val="0"/>
          <w:sz w:val="24"/>
          <w:szCs w:val="24"/>
          <w:lang w:val="en-US" w:eastAsia="zh-CN"/>
        </w:rPr>
        <w:t xml:space="preserve">6.4.3 </w:t>
      </w:r>
      <w:r>
        <w:rPr>
          <w:rFonts w:hint="default" w:ascii="Times New Roman Regular" w:hAnsi="Times New Roman Regular" w:eastAsia="宋体" w:cs="Times New Roman Regular"/>
          <w:i w:val="0"/>
          <w:iCs w:val="0"/>
          <w:sz w:val="24"/>
          <w:szCs w:val="24"/>
        </w:rPr>
        <w:t>物流管理</w:t>
      </w:r>
      <w:bookmarkEnd w:id="178"/>
      <w:bookmarkEnd w:id="179"/>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物流管理功能正常，可以成功添加、编辑、删除物流信息。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物流信息字段完整，录入信息符合要求。</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0" w:name="_Toc2100401737"/>
      <w:bookmarkStart w:id="181" w:name="_Toc25837"/>
      <w:r>
        <w:rPr>
          <w:rFonts w:hint="default" w:ascii="Times New Roman Regular" w:hAnsi="Times New Roman Regular" w:eastAsia="宋体" w:cs="Times New Roman Regular"/>
          <w:i w:val="0"/>
          <w:iCs w:val="0"/>
          <w:sz w:val="24"/>
          <w:szCs w:val="24"/>
          <w:lang w:val="en-US" w:eastAsia="zh-CN"/>
        </w:rPr>
        <w:t>6.4.4</w:t>
      </w:r>
      <w:r>
        <w:rPr>
          <w:rFonts w:hint="default" w:ascii="Times New Roman Regular" w:hAnsi="Times New Roman Regular" w:eastAsia="宋体" w:cs="Times New Roman Regular"/>
          <w:i w:val="0"/>
          <w:iCs w:val="0"/>
          <w:sz w:val="24"/>
          <w:szCs w:val="24"/>
        </w:rPr>
        <w:t xml:space="preserve"> 发布物流</w:t>
      </w:r>
      <w:bookmarkEnd w:id="180"/>
      <w:bookmarkEnd w:id="181"/>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发布物流功能正常，可以成功发布物流信息。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物流信息显示清晰明了，用户可以轻松了解物流</w:t>
      </w:r>
      <w:r>
        <w:rPr>
          <w:rFonts w:hint="default" w:ascii="Times New Roman Regular" w:hAnsi="Times New Roman Regular" w:eastAsia="宋体" w:cs="Times New Roman Regular"/>
          <w:i w:val="0"/>
          <w:iCs w:val="0"/>
          <w:sz w:val="24"/>
          <w:szCs w:val="32"/>
          <w:lang w:val="en-US" w:eastAsia="zh-Hans"/>
        </w:rPr>
        <w:t>详细</w:t>
      </w:r>
      <w:r>
        <w:rPr>
          <w:rFonts w:hint="default" w:ascii="Times New Roman Regular" w:hAnsi="Times New Roman Regular" w:eastAsia="宋体" w:cs="Times New Roman Regular"/>
          <w:i w:val="0"/>
          <w:iCs w:val="0"/>
          <w:sz w:val="24"/>
          <w:szCs w:val="32"/>
        </w:rPr>
        <w:t>情况</w:t>
      </w:r>
      <w:r>
        <w:rPr>
          <w:rFonts w:hint="default" w:ascii="Times New Roman Regular" w:hAnsi="Times New Roman Regular" w:eastAsia="宋体" w:cs="Times New Roman Regular"/>
          <w:i w:val="0"/>
          <w:iCs w:val="0"/>
          <w:sz w:val="24"/>
          <w:szCs w:val="32"/>
          <w:lang w:val="en-US" w:eastAsia="zh-Hans"/>
        </w:rPr>
        <w:t>包括物流位置</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物流实时动态</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物流流向等信息</w:t>
      </w:r>
      <w:r>
        <w:rPr>
          <w:rFonts w:hint="default" w:ascii="Times New Roman Regular" w:hAnsi="Times New Roman Regular" w:eastAsia="宋体" w:cs="Times New Roman Regular"/>
          <w:i w:val="0"/>
          <w:iCs w:val="0"/>
          <w:sz w:val="24"/>
          <w:szCs w:val="32"/>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2" w:name="_Toc1115804373"/>
      <w:r>
        <w:rPr>
          <w:rFonts w:hint="default" w:ascii="Times New Roman Regular" w:hAnsi="Times New Roman Regular" w:eastAsia="宋体" w:cs="Times New Roman Regular"/>
          <w:i w:val="0"/>
          <w:iCs w:val="0"/>
          <w:sz w:val="24"/>
          <w:szCs w:val="24"/>
          <w:lang w:val="en-US" w:eastAsia="zh-CN"/>
        </w:rPr>
        <w:t>6.4.5</w:t>
      </w:r>
      <w:bookmarkStart w:id="183" w:name="_Toc18680"/>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rPr>
        <w:t>可视化追踪物流</w:t>
      </w:r>
      <w:bookmarkEnd w:id="182"/>
      <w:bookmarkEnd w:id="18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可视化追踪物流功能正常，可以实时显示货物位置和运输情况。</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地图显示清晰，可以准确反映货物位置和路线。</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lang w:val="en-US" w:eastAsia="zh-CN"/>
        </w:rPr>
      </w:pPr>
      <w:bookmarkStart w:id="184" w:name="_Toc12935"/>
      <w:bookmarkStart w:id="185" w:name="_Toc1496891407"/>
      <w:r>
        <w:rPr>
          <w:rFonts w:hint="default" w:ascii="Times New Roman Regular" w:hAnsi="Times New Roman Regular" w:eastAsia="宋体" w:cs="Times New Roman Regular"/>
          <w:i w:val="0"/>
          <w:iCs w:val="0"/>
          <w:sz w:val="24"/>
          <w:szCs w:val="24"/>
          <w:lang w:val="en-US" w:eastAsia="zh-CN"/>
        </w:rPr>
        <w:t>6.4.6</w:t>
      </w:r>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lang w:val="en-US" w:eastAsia="zh-CN"/>
        </w:rPr>
        <w:t>智能物流</w:t>
      </w:r>
      <w:bookmarkEnd w:id="184"/>
      <w:bookmarkEnd w:id="18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智能物流功能正常，可以发送不同id查询不同物流的详细信息。</w:t>
      </w:r>
    </w:p>
    <w:p>
      <w:pPr>
        <w:bidi w:val="0"/>
        <w:rPr>
          <w:rFonts w:hint="default"/>
        </w:rPr>
      </w:pPr>
      <w:bookmarkStart w:id="209" w:name="_GoBack"/>
      <w:bookmarkEnd w:id="209"/>
    </w:p>
    <w:p>
      <w:pPr>
        <w:pStyle w:val="5"/>
        <w:bidi w:val="0"/>
        <w:rPr>
          <w:rFonts w:hint="default" w:ascii="Times New Roman Regular" w:hAnsi="Times New Roman Regular" w:eastAsia="宋体" w:cs="Times New Roman Regular"/>
          <w:i w:val="0"/>
          <w:iCs w:val="0"/>
          <w:lang w:val="en-US" w:eastAsia="zh-CN"/>
        </w:rPr>
      </w:pPr>
      <w:bookmarkStart w:id="186" w:name="_Toc482952844"/>
      <w:bookmarkStart w:id="187" w:name="_Toc22923"/>
      <w:r>
        <w:rPr>
          <w:rFonts w:hint="default" w:ascii="Times New Roman Regular" w:hAnsi="Times New Roman Regular" w:eastAsia="宋体" w:cs="Times New Roman Regular"/>
          <w:i w:val="0"/>
          <w:iCs w:val="0"/>
          <w:lang w:val="en-US" w:eastAsia="zh-CN"/>
        </w:rPr>
        <w:t xml:space="preserve">7 </w:t>
      </w:r>
      <w:bookmarkStart w:id="188" w:name="_Toc18551"/>
      <w:bookmarkStart w:id="189" w:name="_Toc19973"/>
      <w:r>
        <w:rPr>
          <w:rFonts w:hint="default" w:ascii="Times New Roman Regular" w:hAnsi="Times New Roman Regular" w:eastAsia="宋体" w:cs="Times New Roman Regular"/>
          <w:i w:val="0"/>
          <w:iCs w:val="0"/>
          <w:lang w:val="en-US" w:eastAsia="zh-CN"/>
        </w:rPr>
        <w:t>结论与展望</w:t>
      </w:r>
      <w:bookmarkEnd w:id="186"/>
      <w:bookmarkEnd w:id="187"/>
      <w:bookmarkEnd w:id="188"/>
      <w:bookmarkEnd w:id="18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0" w:name="_Toc5056"/>
      <w:bookmarkStart w:id="191" w:name="_Toc1647747095"/>
      <w:bookmarkStart w:id="192" w:name="_Toc31320"/>
      <w:bookmarkStart w:id="193" w:name="_Toc20244"/>
      <w:r>
        <w:rPr>
          <w:rFonts w:hint="default" w:ascii="Times New Roman Regular" w:hAnsi="Times New Roman Regular" w:eastAsia="宋体" w:cs="Times New Roman Regular"/>
          <w:i w:val="0"/>
          <w:iCs w:val="0"/>
          <w:lang w:val="en-US" w:eastAsia="zh-CN"/>
        </w:rPr>
        <w:t>7.1 结论</w:t>
      </w:r>
      <w:bookmarkEnd w:id="190"/>
      <w:bookmarkEnd w:id="191"/>
      <w:bookmarkEnd w:id="192"/>
      <w:bookmarkEnd w:id="193"/>
    </w:p>
    <w:p>
      <w:pPr>
        <w:spacing w:line="360" w:lineRule="auto"/>
        <w:ind w:firstLine="420"/>
        <w:rPr>
          <w:rFonts w:hint="default" w:ascii="Times New Roman Regular" w:hAnsi="Times New Roman Regular" w:eastAsia="宋体" w:cs="Times New Roman Regular"/>
          <w:i w:val="0"/>
          <w:iCs w:val="0"/>
          <w:sz w:val="24"/>
          <w:szCs w:val="32"/>
        </w:rPr>
      </w:pPr>
      <w:bookmarkStart w:id="194" w:name="_Toc29584"/>
      <w:bookmarkStart w:id="195" w:name="_Toc30988"/>
      <w:bookmarkStart w:id="196" w:name="_Toc26627"/>
      <w:r>
        <w:rPr>
          <w:rFonts w:hint="default" w:ascii="Times New Roman Regular" w:hAnsi="Times New Roman Regular" w:eastAsia="宋体" w:cs="Times New Roman Regular"/>
          <w:i w:val="0"/>
          <w:iCs w:val="0"/>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94"/>
      <w:bookmarkEnd w:id="195"/>
      <w:bookmarkEnd w:id="196"/>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7" w:name="_Toc1883797600"/>
      <w:bookmarkStart w:id="198" w:name="_Toc3465"/>
      <w:r>
        <w:rPr>
          <w:rFonts w:hint="default" w:ascii="Times New Roman Regular" w:hAnsi="Times New Roman Regular" w:eastAsia="宋体" w:cs="Times New Roman Regular"/>
          <w:i w:val="0"/>
          <w:iCs w:val="0"/>
          <w:lang w:val="en-US" w:eastAsia="zh-CN"/>
        </w:rPr>
        <w:t xml:space="preserve">7.2 </w:t>
      </w:r>
      <w:bookmarkStart w:id="199" w:name="_Toc15302"/>
      <w:bookmarkStart w:id="200" w:name="_Toc20154"/>
      <w:r>
        <w:rPr>
          <w:rFonts w:hint="default" w:ascii="Times New Roman Regular" w:hAnsi="Times New Roman Regular" w:eastAsia="宋体" w:cs="Times New Roman Regular"/>
          <w:i w:val="0"/>
          <w:iCs w:val="0"/>
          <w:lang w:val="en-US" w:eastAsia="zh-CN"/>
        </w:rPr>
        <w:t>展望</w:t>
      </w:r>
      <w:bookmarkEnd w:id="197"/>
      <w:bookmarkEnd w:id="198"/>
      <w:bookmarkEnd w:id="199"/>
      <w:bookmarkEnd w:id="200"/>
    </w:p>
    <w:p>
      <w:pPr>
        <w:spacing w:line="360" w:lineRule="auto"/>
        <w:ind w:firstLine="480" w:firstLineChars="200"/>
        <w:jc w:val="left"/>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spacing w:before="163" w:after="97"/>
        <w:ind w:firstLine="0"/>
        <w:rPr>
          <w:rStyle w:val="24"/>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bookmarkStart w:id="201" w:name="_Toc9538"/>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bookmarkEnd w:id="201"/>
    <w:p>
      <w:pPr>
        <w:tabs>
          <w:tab w:val="left" w:pos="7537"/>
        </w:tabs>
        <w:rPr>
          <w:rFonts w:hint="default" w:ascii="Times New Roman Regular" w:hAnsi="Times New Roman Regular" w:eastAsia="宋体" w:cs="Times New Roman Regular"/>
          <w:i w:val="0"/>
          <w:iCs w:val="0"/>
        </w:rPr>
        <w:sectPr>
          <w:headerReference r:id="rId18" w:type="default"/>
          <w:footerReference r:id="rId19" w:type="default"/>
          <w:footerReference r:id="rId20"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3"/>
          <w:cols w:space="0" w:num="1"/>
          <w:rtlGutter w:val="0"/>
          <w:docGrid w:type="lines" w:linePitch="326" w:charSpace="0"/>
        </w:sectPr>
      </w:pPr>
    </w:p>
    <w:p>
      <w:pPr>
        <w:pStyle w:val="5"/>
        <w:bidi w:val="0"/>
        <w:spacing w:line="360" w:lineRule="auto"/>
        <w:rPr>
          <w:rFonts w:hint="default" w:ascii="Times New Roman Regular" w:hAnsi="Times New Roman Regular" w:eastAsia="宋体" w:cs="Times New Roman Regular"/>
          <w:i w:val="0"/>
          <w:iCs w:val="0"/>
        </w:rPr>
      </w:pPr>
      <w:bookmarkStart w:id="202" w:name="_Toc14794"/>
      <w:bookmarkStart w:id="203" w:name="_Toc634855479"/>
      <w:r>
        <w:rPr>
          <w:rFonts w:hint="default" w:ascii="Times New Roman Regular" w:hAnsi="Times New Roman Regular" w:eastAsia="宋体" w:cs="Times New Roman Regular"/>
          <w:i w:val="0"/>
          <w:iCs w:val="0"/>
          <w:lang w:val="en-US" w:eastAsia="zh-CN"/>
        </w:rPr>
        <w:t>致  谢</w:t>
      </w:r>
      <w:bookmarkEnd w:id="202"/>
      <w:bookmarkEnd w:id="203"/>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在此我想向我的毕业设计导师、辅导员以及所有帮助过我的同学表达我的最深的感激之情。您们的支持和鼓励是我完成这个项目的重要动力。</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最后，我要再次感谢所有帮助过我的老师、同学和朋友们。没有你们的支持和鼓励，你们的支持和激励激发了我战胜困难的信心和勇气。在此，我向你们表达最深的谢意，也希望能够在未来的日子里继续与你们保持联系，共同进步，共同成长。</w:t>
      </w:r>
      <w:bookmarkStart w:id="204" w:name="_Toc1730"/>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Style w:val="24"/>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3"/>
        <w:ind w:left="0" w:leftChars="0" w:firstLine="0" w:firstLineChars="0"/>
        <w:rPr>
          <w:rFonts w:hint="default"/>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spacing w:line="360" w:lineRule="auto"/>
        <w:rPr>
          <w:rFonts w:hint="default" w:ascii="Times New Roman Regular" w:hAnsi="Times New Roman Regular" w:eastAsia="宋体" w:cs="Times New Roman Regular"/>
          <w:i w:val="0"/>
          <w:iCs w:val="0"/>
          <w:lang w:val="en-US" w:eastAsia="zh-CN"/>
        </w:rPr>
      </w:pPr>
      <w:bookmarkStart w:id="205" w:name="_Toc1317277257"/>
      <w:r>
        <w:rPr>
          <w:rFonts w:hint="default" w:ascii="Times New Roman Regular" w:hAnsi="Times New Roman Regular" w:eastAsia="宋体" w:cs="Times New Roman Regular"/>
          <w:i w:val="0"/>
          <w:iCs w:val="0"/>
          <w:lang w:val="en-US" w:eastAsia="zh-CN"/>
        </w:rPr>
        <w:t>参考文献</w:t>
      </w:r>
      <w:bookmarkEnd w:id="205"/>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钟聪儿,邱荣祖.RFID在茶叶物流追踪与追溯中的关键应用技术[J].安徽农业大学</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学报,2016,43(06):1039-1044</w:t>
      </w:r>
    </w:p>
    <w:p>
      <w:pPr>
        <w:spacing w:line="360" w:lineRule="auto"/>
        <w:jc w:val="left"/>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w:t>
      </w:r>
      <w:r>
        <w:rPr>
          <w:rFonts w:hint="default" w:ascii="Times New Roman Regular" w:hAnsi="Times New Roman Regular" w:cs="Times New Roman Regular"/>
          <w:i w:val="0"/>
          <w:iCs w:val="0"/>
          <w:sz w:val="24"/>
        </w:rPr>
        <w:t>2</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i w:val="0"/>
          <w:iCs w:val="0"/>
          <w:sz w:val="24"/>
          <w:lang w:val="en-US" w:eastAsia="zh-CN"/>
        </w:rPr>
        <w:t xml:space="preserve"> </w:t>
      </w:r>
      <w:r>
        <w:rPr>
          <w:rFonts w:hint="default" w:ascii="Times New Roman Regular" w:hAnsi="Times New Roman Regular" w:eastAsia="宋体" w:cs="Times New Roman Regular"/>
          <w:i w:val="0"/>
          <w:iCs w:val="0"/>
          <w:sz w:val="24"/>
        </w:rPr>
        <w:t>周文业.基于移动GIS的共享物流系统的设计与实现[D].西安电子科技大学,2018.</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3</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李晶.二维码技术应用在农产品物流追溯系统中的分析和思考[J].电子技术与软件</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工程,2014,No.45(19):45+77.</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4</w:t>
      </w:r>
      <w:r>
        <w:rPr>
          <w:rFonts w:hint="default" w:ascii="Times New Roman Regular" w:hAnsi="Times New Roman Regular" w:eastAsia="宋体" w:cs="Times New Roman Regular"/>
          <w:bCs/>
          <w:i w:val="0"/>
          <w:iCs w:val="0"/>
          <w:snapToGrid w:val="0"/>
          <w:kern w:val="0"/>
          <w:sz w:val="24"/>
        </w:rPr>
        <w:t>] 朱健.使用二维码要防信息泄露[D]</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中国防伪报道</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2016</w:t>
      </w:r>
      <w:r>
        <w:rPr>
          <w:rFonts w:hint="default" w:ascii="Times New Roman Regular" w:hAnsi="Times New Roman Regular" w:eastAsia="宋体" w:cs="Times New Roman Regular"/>
          <w:bCs/>
          <w:i w:val="0"/>
          <w:iCs w:val="0"/>
          <w:snapToGrid w:val="0"/>
          <w:kern w:val="0"/>
          <w:sz w:val="24"/>
          <w:lang w:val="en-US" w:eastAsia="zh-CN"/>
        </w:rPr>
        <w:t>:30+41</w:t>
      </w:r>
      <w:r>
        <w:rPr>
          <w:rFonts w:hint="default" w:ascii="Times New Roman Regular" w:hAnsi="Times New Roman Regular" w:eastAsia="宋体" w:cs="Times New Roman Regular"/>
          <w:bCs/>
          <w:i w:val="0"/>
          <w:iCs w:val="0"/>
          <w:snapToGrid w:val="0"/>
          <w:kern w:val="0"/>
          <w:sz w:val="24"/>
        </w:rPr>
        <w:t>.</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5</w:t>
      </w:r>
      <w:r>
        <w:rPr>
          <w:rFonts w:hint="default" w:ascii="Times New Roman Regular" w:hAnsi="Times New Roman Regular" w:eastAsia="宋体" w:cs="Times New Roman Regular"/>
          <w:bCs/>
          <w:i w:val="0"/>
          <w:iCs w:val="0"/>
          <w:snapToGrid w:val="0"/>
          <w:kern w:val="0"/>
          <w:sz w:val="24"/>
        </w:rPr>
        <w:t>] 吴小力.基于智慧供应链的电力物流跟踪系统[J].机电工程技术</w:t>
      </w:r>
      <w:r>
        <w:rPr>
          <w:rFonts w:hint="default" w:ascii="Times New Roman Regular" w:hAnsi="Times New Roman Regular" w:eastAsia="宋体" w:cs="Times New Roman Regular"/>
          <w:bCs/>
          <w:i w:val="0"/>
          <w:iCs w:val="0"/>
          <w:snapToGrid w:val="0"/>
          <w:kern w:val="0"/>
          <w:sz w:val="24"/>
          <w:lang w:val="en-US" w:eastAsia="zh-CN"/>
        </w:rPr>
        <w:t>.</w:t>
      </w:r>
      <w:r>
        <w:rPr>
          <w:rFonts w:hint="default" w:ascii="Times New Roman Regular" w:hAnsi="Times New Roman Regular" w:eastAsia="宋体" w:cs="Times New Roman Regular"/>
          <w:bCs/>
          <w:i w:val="0"/>
          <w:iCs w:val="0"/>
          <w:snapToGrid w:val="0"/>
          <w:kern w:val="0"/>
          <w:sz w:val="24"/>
        </w:rPr>
        <w:t>2019.</w:t>
      </w:r>
    </w:p>
    <w:p>
      <w:pPr>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i w:val="0"/>
          <w:iCs w:val="0"/>
          <w:sz w:val="24"/>
          <w:szCs w:val="32"/>
        </w:rPr>
        <w:t>谢欢,陈继努.基于WebGIS和GPRS的智能交通系统设计与实现[J]</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i w:val="0"/>
          <w:iCs w:val="0"/>
          <w:sz w:val="24"/>
          <w:szCs w:val="32"/>
        </w:rPr>
        <w:t>计算机科</w:t>
      </w:r>
      <w:r>
        <w:rPr>
          <w:rFonts w:hint="default" w:ascii="Times New Roman Regular" w:hAnsi="Times New Roman Regular" w:eastAsia="宋体" w:cs="Times New Roman Regular"/>
          <w:i w:val="0"/>
          <w:iCs w:val="0"/>
          <w:sz w:val="24"/>
          <w:szCs w:val="32"/>
          <w:lang w:val="en-US" w:eastAsia="zh-CN"/>
        </w:rPr>
        <w:tab/>
      </w:r>
      <w:r>
        <w:rPr>
          <w:rFonts w:hint="default" w:ascii="Times New Roman Regular" w:hAnsi="Times New Roman Regular" w:eastAsia="宋体" w:cs="Times New Roman Regular"/>
          <w:i w:val="0"/>
          <w:iCs w:val="0"/>
          <w:sz w:val="24"/>
          <w:szCs w:val="32"/>
        </w:rPr>
        <w:t>学,2005(04):225-227.</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6</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孟志军,赵春江,王秀等.基于GPS的农田多源信息采集系统的研究与开发[J].农业</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工程学报,2003(04):13-18.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8</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柴凤伟. 货物安全的重要保障[N]. 现代物流报,2007-05-24(008).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[9] 王道军. 基于北斗卫星的物流追踪系统研究[D].北京邮电大学,2014.</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[10] 苏峰. 物流信息技术在平板显示企业材料物流管理应用展望[J].物流工程与管</w:t>
      </w:r>
      <w:r>
        <w:rPr>
          <w:rFonts w:hint="default" w:ascii="Times New Roman Regular" w:hAnsi="Times New Roman Regular" w:eastAsia="宋体" w:cs="Times New Roman Regular"/>
          <w:bCs/>
          <w:i w:val="0"/>
          <w:iCs w:val="0"/>
          <w:snapToGrid w:val="0"/>
          <w:kern w:val="0"/>
          <w:sz w:val="24"/>
        </w:rPr>
        <w:tab/>
      </w:r>
      <w:r>
        <w:rPr>
          <w:rFonts w:hint="default" w:ascii="Times New Roman Regular" w:hAnsi="Times New Roman Regular" w:eastAsia="宋体" w:cs="Times New Roman Regular"/>
          <w:bCs/>
          <w:i w:val="0"/>
          <w:iCs w:val="0"/>
          <w:snapToGrid w:val="0"/>
          <w:kern w:val="0"/>
          <w:sz w:val="24"/>
        </w:rPr>
        <w:t>理,2018,40(08):56-57+111.</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[11] 陆祥瑞.物流动态管理信息系统设计、开发及建立[J].计算机仿真,1994(04):17-23.</w:t>
      </w:r>
    </w:p>
    <w:p>
      <w:pPr>
        <w:bidi w:val="0"/>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[12] 夏绪宏. 基于GPS/GIS的物流车辆跟踪系统研究[D].北京邮电大学,2010.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[13] Laura Meade.Strategic analysis of logistics and supply chain managementsystems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using the analytical network process Jl.Transportation Research PartE:Logistics and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Transportation Review, 1998,34(2):201-215.</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[14] Ramamurthy, Bhargavi, ShashiKumar. Development of a Low-Cost GSMSMS-Based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Humidity Remote Monitoring and Control system for IndustrialApplications. Journal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of Advanced Computer Science and Applications, 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w:t>
      </w: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i w:val="0"/>
          <w:iCs w:val="0"/>
          <w:sz w:val="24"/>
          <w:szCs w:val="32"/>
        </w:rPr>
        <w:t>] 徐晶文.地区电业局农网台变终端通讯方式研究.湖南大学.2013.</w:t>
      </w:r>
    </w:p>
    <w:p>
      <w:pPr>
        <w:pStyle w:val="5"/>
        <w:bidi w:val="0"/>
        <w:spacing w:line="360" w:lineRule="auto"/>
        <w:rPr>
          <w:rFonts w:hint="default" w:ascii="Times New Roman Regular" w:hAnsi="Times New Roman Regular" w:eastAsia="宋体" w:cs="Times New Roman Regular"/>
          <w:i w:val="0"/>
          <w:iCs w:val="0"/>
        </w:rPr>
      </w:pPr>
      <w:bookmarkStart w:id="206" w:name="_Toc1069941476"/>
      <w:bookmarkStart w:id="207" w:name="_Toc9111"/>
      <w:bookmarkStart w:id="208" w:name="_Toc6450"/>
      <w:r>
        <w:rPr>
          <w:rFonts w:hint="default" w:ascii="Times New Roman Regular" w:hAnsi="Times New Roman Regular" w:eastAsia="宋体" w:cs="Times New Roman Regular"/>
          <w:i w:val="0"/>
          <w:iCs w:val="0"/>
          <w:lang w:val="en-US" w:eastAsia="zh-CN"/>
        </w:rPr>
        <w:t>附录</w:t>
      </w:r>
      <w:bookmarkEnd w:id="204"/>
      <w:bookmarkEnd w:id="206"/>
      <w:bookmarkEnd w:id="207"/>
      <w:bookmarkEnd w:id="208"/>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3"/>
                    <a:stretch>
                      <a:fillRect/>
                    </a:stretch>
                  </pic:blipFill>
                  <pic:spPr>
                    <a:xfrm>
                      <a:off x="0" y="0"/>
                      <a:ext cx="5579110" cy="8364220"/>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4"/>
                    <a:stretch>
                      <a:fillRect/>
                    </a:stretch>
                  </pic:blipFill>
                  <pic:spPr>
                    <a:xfrm>
                      <a:off x="0" y="0"/>
                      <a:ext cx="5578475" cy="829881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t xml:space="preserve">  }</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5"/>
                    <a:stretch>
                      <a:fillRect/>
                    </a:stretch>
                  </pic:blipFill>
                  <pic:spPr>
                    <a:xfrm>
                      <a:off x="0" y="0"/>
                      <a:ext cx="5577840" cy="902906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6"/>
                    <a:stretch>
                      <a:fillRect/>
                    </a:stretch>
                  </pic:blipFill>
                  <pic:spPr>
                    <a:xfrm>
                      <a:off x="0" y="0"/>
                      <a:ext cx="5579745" cy="9091295"/>
                    </a:xfrm>
                    <a:prstGeom prst="rect">
                      <a:avLst/>
                    </a:prstGeom>
                    <a:noFill/>
                    <a:ln>
                      <a:noFill/>
                    </a:ln>
                  </pic:spPr>
                </pic:pic>
              </a:graphicData>
            </a:graphic>
          </wp:inline>
        </w:drawing>
      </w:r>
    </w:p>
    <w:p>
      <w:pPr>
        <w:bidi w:val="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77"/>
                    <a:stretch>
                      <a:fillRect/>
                    </a:stretch>
                  </pic:blipFill>
                  <pic:spPr>
                    <a:xfrm>
                      <a:off x="0" y="0"/>
                      <a:ext cx="5580380" cy="874712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78"/>
                    <a:stretch>
                      <a:fillRect/>
                    </a:stretch>
                  </pic:blipFill>
                  <pic:spPr>
                    <a:xfrm>
                      <a:off x="0" y="0"/>
                      <a:ext cx="5575300" cy="396430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79"/>
                    <a:stretch>
                      <a:fillRect/>
                    </a:stretch>
                  </pic:blipFill>
                  <pic:spPr>
                    <a:xfrm>
                      <a:off x="0" y="0"/>
                      <a:ext cx="5575300" cy="447611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0"/>
                    <a:stretch>
                      <a:fillRect/>
                    </a:stretch>
                  </pic:blipFill>
                  <pic:spPr>
                    <a:xfrm>
                      <a:off x="0" y="0"/>
                      <a:ext cx="5580380" cy="820483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1"/>
                    <a:stretch>
                      <a:fillRect/>
                    </a:stretch>
                  </pic:blipFill>
                  <pic:spPr>
                    <a:xfrm>
                      <a:off x="0" y="0"/>
                      <a:ext cx="5575300" cy="910780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2"/>
                    <a:stretch>
                      <a:fillRect/>
                    </a:stretch>
                  </pic:blipFill>
                  <pic:spPr>
                    <a:xfrm>
                      <a:off x="0" y="0"/>
                      <a:ext cx="5580380" cy="9009380"/>
                    </a:xfrm>
                    <a:prstGeom prst="rect">
                      <a:avLst/>
                    </a:prstGeom>
                    <a:noFill/>
                    <a:ln>
                      <a:noFill/>
                    </a:ln>
                  </pic:spPr>
                </pic:pic>
              </a:graphicData>
            </a:graphic>
          </wp:inline>
        </w:drawing>
      </w:r>
    </w:p>
    <w:p>
      <w:pPr>
        <w:bidi w:val="0"/>
        <w:rPr>
          <w:rStyle w:val="24"/>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3"/>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Times New Roman Regular">
    <w:altName w:val="Times New Roman"/>
    <w:panose1 w:val="02020603050405020304"/>
    <w:charset w:val="00"/>
    <w:family w:val="auto"/>
    <w:pitch w:val="default"/>
    <w:sig w:usb0="00000000" w:usb1="00000000" w:usb2="00000000" w:usb3="00000000" w:csb0="00000000" w:csb1="00000000"/>
  </w:font>
  <w:font w:name="方正小标宋简体">
    <w:altName w:val="方正舒体"/>
    <w:panose1 w:val="00000000000000000000"/>
    <w:charset w:val="00"/>
    <w:family w:val="auto"/>
    <w:pitch w:val="default"/>
    <w:sig w:usb0="00000000" w:usb1="00000000" w:usb2="00000000" w:usb3="00000000" w:csb0="00040000" w:csb1="00000000"/>
  </w:font>
  <w:font w:name="Times New Roman Bold">
    <w:altName w:val="Times New Roman"/>
    <w:panose1 w:val="02020603050405020304"/>
    <w:charset w:val="00"/>
    <w:family w:val="auto"/>
    <w:pitch w:val="default"/>
    <w:sig w:usb0="00000000" w:usb1="00000000" w:usb2="00000000" w:usb3="00000000" w:csb0="00000000"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osWA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Z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iosWA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dr/g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UK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edr/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L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L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5DQDSwCAABZBAAADgAAAAAAAAABACAAAAAfAQAAZHJzL2Uyb0RvYy54bWxQSwUGAAAAAAYA&#10;BgBZAQAAvQ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P/FAt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3P/FAtAgAAWQ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RKA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gfkSgKwIAAFcEAAAOAAAAAAAAAAEAIAAAAB8BAABkcnMvZTJvRG9jLnhtbFBLBQYAAAAABgAG&#10;AFkBAAC8BQ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rFonts w:hint="default"/>
        <w:lang w:val="en-US" w:eastAsia="zh-Han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default"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rFonts w:hint="eastAsia" w:eastAsia="宋体"/>
        <w:u w:val="single"/>
        <w:lang w:val="en-US" w:eastAsia="zh-Hans"/>
      </w:rPr>
    </w:pPr>
    <w:r>
      <w:rPr>
        <w:rFonts w:hint="eastAsia"/>
      </w:rPr>
      <w:t>河南财政金融学院毕业</w:t>
    </w:r>
    <w:r>
      <w:rPr>
        <w:rFonts w:hint="eastAsia"/>
        <w:lang w:val="en-US" w:eastAsia="zh-Hans"/>
      </w:rPr>
      <w:t>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B5B29782"/>
    <w:multiLevelType w:val="singleLevel"/>
    <w:tmpl w:val="B5B29782"/>
    <w:lvl w:ilvl="0" w:tentative="0">
      <w:start w:val="1"/>
      <w:numFmt w:val="decimal"/>
      <w:lvlText w:val="%1."/>
      <w:lvlJc w:val="left"/>
      <w:pPr>
        <w:ind w:left="425" w:hanging="425"/>
      </w:pPr>
      <w:rPr>
        <w:rFonts w:hint="default"/>
      </w:rPr>
    </w:lvl>
  </w:abstractNum>
  <w:abstractNum w:abstractNumId="5">
    <w:nsid w:val="C9C55139"/>
    <w:multiLevelType w:val="singleLevel"/>
    <w:tmpl w:val="C9C55139"/>
    <w:lvl w:ilvl="0" w:tentative="0">
      <w:start w:val="1"/>
      <w:numFmt w:val="decimal"/>
      <w:suff w:val="space"/>
      <w:lvlText w:val="%1."/>
      <w:lvlJc w:val="left"/>
    </w:lvl>
  </w:abstractNum>
  <w:abstractNum w:abstractNumId="6">
    <w:nsid w:val="D9CD7E40"/>
    <w:multiLevelType w:val="singleLevel"/>
    <w:tmpl w:val="D9CD7E40"/>
    <w:lvl w:ilvl="0" w:tentative="0">
      <w:start w:val="1"/>
      <w:numFmt w:val="decimal"/>
      <w:suff w:val="space"/>
      <w:lvlText w:val="%1."/>
      <w:lvlJc w:val="left"/>
    </w:lvl>
  </w:abstractNum>
  <w:abstractNum w:abstractNumId="7">
    <w:nsid w:val="E33C894D"/>
    <w:multiLevelType w:val="singleLevel"/>
    <w:tmpl w:val="E33C894D"/>
    <w:lvl w:ilvl="0" w:tentative="0">
      <w:start w:val="1"/>
      <w:numFmt w:val="decimal"/>
      <w:suff w:val="space"/>
      <w:lvlText w:val="%1."/>
      <w:lvlJc w:val="left"/>
    </w:lvl>
  </w:abstractNum>
  <w:abstractNum w:abstractNumId="8">
    <w:nsid w:val="F8CA2F91"/>
    <w:multiLevelType w:val="singleLevel"/>
    <w:tmpl w:val="F8CA2F91"/>
    <w:lvl w:ilvl="0" w:tentative="0">
      <w:start w:val="1"/>
      <w:numFmt w:val="decimal"/>
      <w:suff w:val="space"/>
      <w:lvlText w:val="%1."/>
      <w:lvlJc w:val="left"/>
    </w:lvl>
  </w:abstractNum>
  <w:abstractNum w:abstractNumId="9">
    <w:nsid w:val="1563DBE2"/>
    <w:multiLevelType w:val="singleLevel"/>
    <w:tmpl w:val="1563DBE2"/>
    <w:lvl w:ilvl="0" w:tentative="0">
      <w:start w:val="1"/>
      <w:numFmt w:val="decimal"/>
      <w:suff w:val="space"/>
      <w:lvlText w:val="%1."/>
      <w:lvlJc w:val="left"/>
    </w:lvl>
  </w:abstractNum>
  <w:abstractNum w:abstractNumId="10">
    <w:nsid w:val="16A03D70"/>
    <w:multiLevelType w:val="singleLevel"/>
    <w:tmpl w:val="16A03D70"/>
    <w:lvl w:ilvl="0" w:tentative="0">
      <w:start w:val="4"/>
      <w:numFmt w:val="decimal"/>
      <w:suff w:val="space"/>
      <w:lvlText w:val="%1."/>
      <w:lvlJc w:val="left"/>
    </w:lvl>
  </w:abstractNum>
  <w:abstractNum w:abstractNumId="11">
    <w:nsid w:val="3F29753E"/>
    <w:multiLevelType w:val="singleLevel"/>
    <w:tmpl w:val="3F29753E"/>
    <w:lvl w:ilvl="0" w:tentative="0">
      <w:start w:val="1"/>
      <w:numFmt w:val="decimal"/>
      <w:suff w:val="space"/>
      <w:lvlText w:val="%1."/>
      <w:lvlJc w:val="left"/>
    </w:lvl>
  </w:abstractNum>
  <w:abstractNum w:abstractNumId="12">
    <w:nsid w:val="4F57CDC3"/>
    <w:multiLevelType w:val="singleLevel"/>
    <w:tmpl w:val="4F57CDC3"/>
    <w:lvl w:ilvl="0" w:tentative="0">
      <w:start w:val="1"/>
      <w:numFmt w:val="decimal"/>
      <w:suff w:val="space"/>
      <w:lvlText w:val="%1."/>
      <w:lvlJc w:val="left"/>
    </w:lvl>
  </w:abstractNum>
  <w:abstractNum w:abstractNumId="13">
    <w:nsid w:val="4F863783"/>
    <w:multiLevelType w:val="singleLevel"/>
    <w:tmpl w:val="4F863783"/>
    <w:lvl w:ilvl="0" w:tentative="0">
      <w:start w:val="1"/>
      <w:numFmt w:val="decimal"/>
      <w:suff w:val="space"/>
      <w:lvlText w:val="%1."/>
      <w:lvlJc w:val="left"/>
    </w:lvl>
  </w:abstractNum>
  <w:abstractNum w:abstractNumId="14">
    <w:nsid w:val="5326462C"/>
    <w:multiLevelType w:val="singleLevel"/>
    <w:tmpl w:val="5326462C"/>
    <w:lvl w:ilvl="0" w:tentative="0">
      <w:start w:val="1"/>
      <w:numFmt w:val="decimal"/>
      <w:suff w:val="space"/>
      <w:lvlText w:val="%1."/>
      <w:lvlJc w:val="left"/>
    </w:lvl>
  </w:abstractNum>
  <w:abstractNum w:abstractNumId="15">
    <w:nsid w:val="54DF1A85"/>
    <w:multiLevelType w:val="singleLevel"/>
    <w:tmpl w:val="54DF1A85"/>
    <w:lvl w:ilvl="0" w:tentative="0">
      <w:start w:val="1"/>
      <w:numFmt w:val="decimal"/>
      <w:suff w:val="space"/>
      <w:lvlText w:val="%1."/>
      <w:lvlJc w:val="left"/>
    </w:lvl>
  </w:abstractNum>
  <w:abstractNum w:abstractNumId="16">
    <w:nsid w:val="65606404"/>
    <w:multiLevelType w:val="singleLevel"/>
    <w:tmpl w:val="65606404"/>
    <w:lvl w:ilvl="0" w:tentative="0">
      <w:start w:val="1"/>
      <w:numFmt w:val="decimal"/>
      <w:suff w:val="space"/>
      <w:lvlText w:val="%1."/>
      <w:lvlJc w:val="left"/>
    </w:lvl>
  </w:abstractNum>
  <w:abstractNum w:abstractNumId="17">
    <w:nsid w:val="7440E5F9"/>
    <w:multiLevelType w:val="singleLevel"/>
    <w:tmpl w:val="7440E5F9"/>
    <w:lvl w:ilvl="0" w:tentative="0">
      <w:start w:val="1"/>
      <w:numFmt w:val="decimal"/>
      <w:suff w:val="space"/>
      <w:lvlText w:val="%1."/>
      <w:lvlJc w:val="left"/>
    </w:lvl>
  </w:abstractNum>
  <w:abstractNum w:abstractNumId="18">
    <w:nsid w:val="776884FC"/>
    <w:multiLevelType w:val="singleLevel"/>
    <w:tmpl w:val="776884FC"/>
    <w:lvl w:ilvl="0" w:tentative="0">
      <w:start w:val="1"/>
      <w:numFmt w:val="decimal"/>
      <w:suff w:val="space"/>
      <w:lvlText w:val="%1."/>
      <w:lvlJc w:val="left"/>
    </w:lvl>
  </w:abstractNum>
  <w:abstractNum w:abstractNumId="19">
    <w:nsid w:val="776DF002"/>
    <w:multiLevelType w:val="singleLevel"/>
    <w:tmpl w:val="776DF002"/>
    <w:lvl w:ilvl="0" w:tentative="0">
      <w:start w:val="1"/>
      <w:numFmt w:val="decimal"/>
      <w:suff w:val="space"/>
      <w:lvlText w:val="%1."/>
      <w:lvlJc w:val="left"/>
    </w:lvl>
  </w:abstractNum>
  <w:num w:numId="1">
    <w:abstractNumId w:val="10"/>
  </w:num>
  <w:num w:numId="2">
    <w:abstractNumId w:val="4"/>
  </w:num>
  <w:num w:numId="3">
    <w:abstractNumId w:val="19"/>
  </w:num>
  <w:num w:numId="4">
    <w:abstractNumId w:val="2"/>
  </w:num>
  <w:num w:numId="5">
    <w:abstractNumId w:val="3"/>
  </w:num>
  <w:num w:numId="6">
    <w:abstractNumId w:val="8"/>
  </w:num>
  <w:num w:numId="7">
    <w:abstractNumId w:val="0"/>
  </w:num>
  <w:num w:numId="8">
    <w:abstractNumId w:val="12"/>
  </w:num>
  <w:num w:numId="9">
    <w:abstractNumId w:val="7"/>
  </w:num>
  <w:num w:numId="10">
    <w:abstractNumId w:val="14"/>
  </w:num>
  <w:num w:numId="11">
    <w:abstractNumId w:val="11"/>
  </w:num>
  <w:num w:numId="12">
    <w:abstractNumId w:val="17"/>
  </w:num>
  <w:num w:numId="13">
    <w:abstractNumId w:val="13"/>
  </w:num>
  <w:num w:numId="14">
    <w:abstractNumId w:val="15"/>
  </w:num>
  <w:num w:numId="15">
    <w:abstractNumId w:val="9"/>
  </w:num>
  <w:num w:numId="16">
    <w:abstractNumId w:val="1"/>
  </w:num>
  <w:num w:numId="17">
    <w:abstractNumId w:val="5"/>
  </w:num>
  <w:num w:numId="18">
    <w:abstractNumId w:val="18"/>
  </w:num>
  <w:num w:numId="19">
    <w:abstractNumId w:val="6"/>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33C4C"/>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990610"/>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B545AD"/>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B56122"/>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7A114E"/>
    <w:rsid w:val="0F806D45"/>
    <w:rsid w:val="0F8C39E1"/>
    <w:rsid w:val="0FB24E7C"/>
    <w:rsid w:val="0FD932DD"/>
    <w:rsid w:val="0FFF5048"/>
    <w:rsid w:val="1001144E"/>
    <w:rsid w:val="100B4732"/>
    <w:rsid w:val="101E56E1"/>
    <w:rsid w:val="105519F0"/>
    <w:rsid w:val="107C2F41"/>
    <w:rsid w:val="10C36E02"/>
    <w:rsid w:val="10F7751C"/>
    <w:rsid w:val="1134313E"/>
    <w:rsid w:val="11587E55"/>
    <w:rsid w:val="1169059C"/>
    <w:rsid w:val="118C2E23"/>
    <w:rsid w:val="11C66D88"/>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660234"/>
    <w:rsid w:val="187F198A"/>
    <w:rsid w:val="189871E8"/>
    <w:rsid w:val="189D3DBD"/>
    <w:rsid w:val="18A7366B"/>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BFD0E6D"/>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327D8"/>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AB17E9"/>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7D05610"/>
    <w:rsid w:val="280620D6"/>
    <w:rsid w:val="281C0D22"/>
    <w:rsid w:val="283258FB"/>
    <w:rsid w:val="284212B2"/>
    <w:rsid w:val="28C703E5"/>
    <w:rsid w:val="28FC6F2F"/>
    <w:rsid w:val="28FE0043"/>
    <w:rsid w:val="28FF4744"/>
    <w:rsid w:val="29111C70"/>
    <w:rsid w:val="291A1ECE"/>
    <w:rsid w:val="29222E27"/>
    <w:rsid w:val="293D40D9"/>
    <w:rsid w:val="29447E7E"/>
    <w:rsid w:val="29470EAA"/>
    <w:rsid w:val="297207D9"/>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AC3FA5"/>
    <w:rsid w:val="2CB66D50"/>
    <w:rsid w:val="2CDE5C7C"/>
    <w:rsid w:val="2CFC7EE5"/>
    <w:rsid w:val="2CFE7294"/>
    <w:rsid w:val="2CFE7EAC"/>
    <w:rsid w:val="2D080F36"/>
    <w:rsid w:val="2D24150A"/>
    <w:rsid w:val="2D290DBF"/>
    <w:rsid w:val="2D2923C5"/>
    <w:rsid w:val="2D322C1E"/>
    <w:rsid w:val="2D7342DA"/>
    <w:rsid w:val="2D757979"/>
    <w:rsid w:val="2DBA56A6"/>
    <w:rsid w:val="2DF332FD"/>
    <w:rsid w:val="2E0E6DB8"/>
    <w:rsid w:val="2E2F5C14"/>
    <w:rsid w:val="2E3A70DB"/>
    <w:rsid w:val="2E460451"/>
    <w:rsid w:val="2E5920C4"/>
    <w:rsid w:val="2EA1386B"/>
    <w:rsid w:val="2EA46F0F"/>
    <w:rsid w:val="2EAE6681"/>
    <w:rsid w:val="2EC0156A"/>
    <w:rsid w:val="2EC67E73"/>
    <w:rsid w:val="2EE15356"/>
    <w:rsid w:val="2F0D7D62"/>
    <w:rsid w:val="2F200F18"/>
    <w:rsid w:val="2F243303"/>
    <w:rsid w:val="2F2B7510"/>
    <w:rsid w:val="2F3C4BE5"/>
    <w:rsid w:val="2F3F6A8C"/>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1FE605D"/>
    <w:rsid w:val="320D3F6B"/>
    <w:rsid w:val="323D36F4"/>
    <w:rsid w:val="3243476E"/>
    <w:rsid w:val="325461A6"/>
    <w:rsid w:val="32604458"/>
    <w:rsid w:val="32946BA1"/>
    <w:rsid w:val="32967D14"/>
    <w:rsid w:val="32B222AE"/>
    <w:rsid w:val="32C64B93"/>
    <w:rsid w:val="32F03219"/>
    <w:rsid w:val="333324F2"/>
    <w:rsid w:val="333E09C2"/>
    <w:rsid w:val="338A4450"/>
    <w:rsid w:val="33933090"/>
    <w:rsid w:val="33B544B2"/>
    <w:rsid w:val="33D6472C"/>
    <w:rsid w:val="34262062"/>
    <w:rsid w:val="347C315C"/>
    <w:rsid w:val="3485740F"/>
    <w:rsid w:val="34860EED"/>
    <w:rsid w:val="349930FC"/>
    <w:rsid w:val="34A4799F"/>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441904"/>
    <w:rsid w:val="385C074F"/>
    <w:rsid w:val="385E1980"/>
    <w:rsid w:val="38B75448"/>
    <w:rsid w:val="38BD0D48"/>
    <w:rsid w:val="38EA69AF"/>
    <w:rsid w:val="38FD0972"/>
    <w:rsid w:val="39227797"/>
    <w:rsid w:val="39382191"/>
    <w:rsid w:val="3939736E"/>
    <w:rsid w:val="393E6836"/>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5873F9"/>
    <w:rsid w:val="446D6D66"/>
    <w:rsid w:val="44833624"/>
    <w:rsid w:val="44A9589D"/>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11EDD"/>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AFA8344"/>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7F6EE8"/>
    <w:rsid w:val="52895947"/>
    <w:rsid w:val="528E22A6"/>
    <w:rsid w:val="52AE7773"/>
    <w:rsid w:val="52C24C10"/>
    <w:rsid w:val="52D60068"/>
    <w:rsid w:val="52D8551C"/>
    <w:rsid w:val="530E2644"/>
    <w:rsid w:val="535431F6"/>
    <w:rsid w:val="53654EF6"/>
    <w:rsid w:val="539168F4"/>
    <w:rsid w:val="53A60CBC"/>
    <w:rsid w:val="53F22E5E"/>
    <w:rsid w:val="54124990"/>
    <w:rsid w:val="54223C05"/>
    <w:rsid w:val="54655A7F"/>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8EF3194"/>
    <w:rsid w:val="59105526"/>
    <w:rsid w:val="593A24AD"/>
    <w:rsid w:val="593F18B1"/>
    <w:rsid w:val="59597EA9"/>
    <w:rsid w:val="59803920"/>
    <w:rsid w:val="598209BA"/>
    <w:rsid w:val="59983DE9"/>
    <w:rsid w:val="59C05055"/>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8B5C03"/>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6F959F"/>
    <w:rsid w:val="5F8F22E3"/>
    <w:rsid w:val="5FA30AF9"/>
    <w:rsid w:val="5FB456DB"/>
    <w:rsid w:val="5FC739D9"/>
    <w:rsid w:val="5FCC7A49"/>
    <w:rsid w:val="5FEBC3CF"/>
    <w:rsid w:val="5FEFB8DB"/>
    <w:rsid w:val="5FF330F9"/>
    <w:rsid w:val="5FF7A8A5"/>
    <w:rsid w:val="606A3A0C"/>
    <w:rsid w:val="60A31A14"/>
    <w:rsid w:val="60B5389C"/>
    <w:rsid w:val="60F607D0"/>
    <w:rsid w:val="610042B6"/>
    <w:rsid w:val="61046633"/>
    <w:rsid w:val="616E08A7"/>
    <w:rsid w:val="61784435"/>
    <w:rsid w:val="61C17CB9"/>
    <w:rsid w:val="61FA0BAC"/>
    <w:rsid w:val="61FF41BD"/>
    <w:rsid w:val="6204298A"/>
    <w:rsid w:val="621163C5"/>
    <w:rsid w:val="621A4460"/>
    <w:rsid w:val="621F43E9"/>
    <w:rsid w:val="62367059"/>
    <w:rsid w:val="624D33A8"/>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807B4C"/>
    <w:rsid w:val="66BC5B5D"/>
    <w:rsid w:val="66C87485"/>
    <w:rsid w:val="66EB527D"/>
    <w:rsid w:val="670B5D16"/>
    <w:rsid w:val="670F5D0C"/>
    <w:rsid w:val="671F3A9C"/>
    <w:rsid w:val="673F71BD"/>
    <w:rsid w:val="676D3EC0"/>
    <w:rsid w:val="677D2017"/>
    <w:rsid w:val="67887DBF"/>
    <w:rsid w:val="678C4929"/>
    <w:rsid w:val="67A927DB"/>
    <w:rsid w:val="67AD0921"/>
    <w:rsid w:val="67BE7AC2"/>
    <w:rsid w:val="67FBF143"/>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B218E4"/>
    <w:rsid w:val="6EDA4AE1"/>
    <w:rsid w:val="6EEC0CAE"/>
    <w:rsid w:val="6EED4565"/>
    <w:rsid w:val="6F0A40EE"/>
    <w:rsid w:val="6F163C27"/>
    <w:rsid w:val="6F2D3711"/>
    <w:rsid w:val="6F473BAB"/>
    <w:rsid w:val="6F6D5463"/>
    <w:rsid w:val="6F7B89B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757984"/>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50D80"/>
    <w:rsid w:val="73471B22"/>
    <w:rsid w:val="735024B7"/>
    <w:rsid w:val="73512401"/>
    <w:rsid w:val="73972212"/>
    <w:rsid w:val="73A64304"/>
    <w:rsid w:val="73B17A8B"/>
    <w:rsid w:val="73ED4347"/>
    <w:rsid w:val="73F80E2C"/>
    <w:rsid w:val="740F6759"/>
    <w:rsid w:val="741C444A"/>
    <w:rsid w:val="74201311"/>
    <w:rsid w:val="744239F4"/>
    <w:rsid w:val="74A73278"/>
    <w:rsid w:val="74DE279B"/>
    <w:rsid w:val="74DE5031"/>
    <w:rsid w:val="753F75A3"/>
    <w:rsid w:val="754119CA"/>
    <w:rsid w:val="756B594D"/>
    <w:rsid w:val="75823880"/>
    <w:rsid w:val="758F45E4"/>
    <w:rsid w:val="75ADBBFA"/>
    <w:rsid w:val="75B9036F"/>
    <w:rsid w:val="75C0066A"/>
    <w:rsid w:val="75C31DD2"/>
    <w:rsid w:val="75D91BB6"/>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BE0E14"/>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D5BF3"/>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EF560C"/>
    <w:rsid w:val="7FFBE0EE"/>
    <w:rsid w:val="ACE7604A"/>
    <w:rsid w:val="B5B7E077"/>
    <w:rsid w:val="B5DF2DF7"/>
    <w:rsid w:val="BEEA877F"/>
    <w:rsid w:val="DFB54A5A"/>
    <w:rsid w:val="E1BFA726"/>
    <w:rsid w:val="EF57E9DD"/>
    <w:rsid w:val="F7C6CF9F"/>
    <w:rsid w:val="FDF5BC5E"/>
    <w:rsid w:val="FF7CBB2A"/>
    <w:rsid w:val="FFCF6FDA"/>
    <w:rsid w:val="FFFF0A1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jpe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1</TotalTime>
  <ScaleCrop>false</ScaleCrop>
  <LinksUpToDate>false</LinksUpToDate>
  <CharactersWithSpaces>21476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2021-06-17T15:08:00Z</dcterms:created>
  <dc:creator>文印室</dc:creator>
  <cp:lastModifiedBy>初璃兮微°半心人</cp:lastModifiedBy>
  <cp:lastPrinted>2021-04-04T12:33:00Z</cp:lastPrinted>
  <dcterms:modified xsi:type="dcterms:W3CDTF">2023-05-21T16:11:32Z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